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C0E" w:rsidRDefault="007F5C0E" w:rsidP="00CD0DB5">
      <w:pPr>
        <w:rPr>
          <w:szCs w:val="21"/>
        </w:rPr>
      </w:pPr>
      <w:bookmarkStart w:id="0" w:name="_GoBack"/>
      <w:bookmarkEnd w:id="0"/>
    </w:p>
    <w:p w:rsidR="007F5C0E" w:rsidRPr="00786B49" w:rsidRDefault="007F5C0E" w:rsidP="007F5C0E">
      <w:pPr>
        <w:jc w:val="center"/>
        <w:rPr>
          <w:sz w:val="32"/>
          <w:szCs w:val="32"/>
        </w:rPr>
      </w:pPr>
      <w:r w:rsidRPr="00786B49">
        <w:rPr>
          <w:rFonts w:hint="eastAsia"/>
          <w:sz w:val="32"/>
          <w:szCs w:val="32"/>
        </w:rPr>
        <w:t>請　　　　　書</w:t>
      </w:r>
    </w:p>
    <w:p w:rsidR="007F5C0E" w:rsidRDefault="007F5C0E" w:rsidP="007F5C0E"/>
    <w:p w:rsidR="007F5C0E" w:rsidRDefault="007F5C0E" w:rsidP="007F5C0E">
      <w:r>
        <w:rPr>
          <w:rFonts w:hint="eastAsia"/>
        </w:rPr>
        <w:t xml:space="preserve">　下記のとおり、国東市契約規則を承諾の上、お請けします。</w:t>
      </w:r>
    </w:p>
    <w:p w:rsidR="007F5C0E" w:rsidRDefault="007F5C0E" w:rsidP="007F5C0E"/>
    <w:p w:rsidR="00434C80" w:rsidRDefault="007779F8" w:rsidP="00434C80">
      <w:pPr>
        <w:spacing w:afterLines="50" w:after="160"/>
      </w:pPr>
      <w:r>
        <w:rPr>
          <w:rFonts w:hint="eastAsia"/>
        </w:rPr>
        <w:t>１．件　　名　　令和</w:t>
      </w:r>
      <w:r w:rsidR="00434C80">
        <w:rPr>
          <w:rFonts w:hint="eastAsia"/>
        </w:rPr>
        <w:t xml:space="preserve">　　年度</w:t>
      </w:r>
    </w:p>
    <w:p w:rsidR="007F5C0E" w:rsidRDefault="00434C80" w:rsidP="00434C80">
      <w:pPr>
        <w:spacing w:afterLines="50" w:after="160"/>
      </w:pPr>
      <w:r>
        <w:rPr>
          <w:rFonts w:hint="eastAsia"/>
        </w:rPr>
        <w:t>２．</w:t>
      </w:r>
      <w:r w:rsidR="007F5C0E">
        <w:rPr>
          <w:rFonts w:hint="eastAsia"/>
        </w:rPr>
        <w:t>契約金額　　　　　　　　　　　　　　　円（消費税含む）</w:t>
      </w:r>
    </w:p>
    <w:p w:rsidR="007F5C0E" w:rsidRDefault="00434C80" w:rsidP="007F5C0E">
      <w:r>
        <w:rPr>
          <w:rFonts w:hint="eastAsia"/>
        </w:rPr>
        <w:t>３．</w:t>
      </w:r>
      <w:r w:rsidR="007F5C0E">
        <w:rPr>
          <w:rFonts w:hint="eastAsia"/>
          <w:spacing w:val="210"/>
        </w:rPr>
        <w:t>内</w:t>
      </w:r>
      <w:r w:rsidR="007F5C0E">
        <w:rPr>
          <w:rFonts w:hint="eastAsia"/>
        </w:rPr>
        <w:t xml:space="preserve">訳　</w:t>
      </w:r>
    </w:p>
    <w:tbl>
      <w:tblPr>
        <w:tblStyle w:val="a6"/>
        <w:tblW w:w="8886" w:type="dxa"/>
        <w:tblLook w:val="01E0" w:firstRow="1" w:lastRow="1" w:firstColumn="1" w:lastColumn="1" w:noHBand="0" w:noVBand="0"/>
      </w:tblPr>
      <w:tblGrid>
        <w:gridCol w:w="1485"/>
        <w:gridCol w:w="1338"/>
        <w:gridCol w:w="1338"/>
        <w:gridCol w:w="1077"/>
        <w:gridCol w:w="1077"/>
        <w:gridCol w:w="1233"/>
        <w:gridCol w:w="1338"/>
      </w:tblGrid>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契約事項</w:t>
            </w: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規格品質</w:t>
            </w: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仕様</w:t>
            </w: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数量</w:t>
            </w: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単価</w:t>
            </w:r>
          </w:p>
        </w:tc>
        <w:tc>
          <w:tcPr>
            <w:tcW w:w="125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金額</w:t>
            </w: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備考</w:t>
            </w: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r>
      <w:tr w:rsidR="00E04EB6"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25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合計</w:t>
            </w: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w:t>
            </w: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w:t>
            </w: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w:t>
            </w:r>
          </w:p>
        </w:tc>
        <w:tc>
          <w:tcPr>
            <w:tcW w:w="109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w:t>
            </w:r>
          </w:p>
        </w:tc>
        <w:tc>
          <w:tcPr>
            <w:tcW w:w="1254"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納入期限</w:t>
            </w:r>
          </w:p>
        </w:tc>
        <w:tc>
          <w:tcPr>
            <w:tcW w:w="7525" w:type="dxa"/>
            <w:gridSpan w:val="6"/>
            <w:tcBorders>
              <w:top w:val="single" w:sz="4" w:space="0" w:color="auto"/>
              <w:left w:val="single" w:sz="4" w:space="0" w:color="auto"/>
              <w:bottom w:val="single" w:sz="4" w:space="0" w:color="auto"/>
              <w:right w:val="single" w:sz="4" w:space="0" w:color="auto"/>
            </w:tcBorders>
            <w:vAlign w:val="center"/>
          </w:tcPr>
          <w:p w:rsidR="007F5C0E" w:rsidRDefault="007779F8" w:rsidP="00402AFF">
            <w:pPr>
              <w:ind w:firstLineChars="100" w:firstLine="210"/>
            </w:pPr>
            <w:r>
              <w:rPr>
                <w:rFonts w:hint="eastAsia"/>
              </w:rPr>
              <w:t>令和</w:t>
            </w:r>
            <w:r w:rsidR="00402AFF">
              <w:rPr>
                <w:rFonts w:hint="eastAsia"/>
              </w:rPr>
              <w:t xml:space="preserve">　　　</w:t>
            </w:r>
            <w:r w:rsidR="007F5C0E">
              <w:rPr>
                <w:rFonts w:hint="eastAsia"/>
              </w:rPr>
              <w:t>年　　　月　　　日まで</w:t>
            </w:r>
          </w:p>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7F5C0E" w:rsidP="007F5C0E">
            <w:pPr>
              <w:jc w:val="center"/>
            </w:pPr>
            <w:r>
              <w:rPr>
                <w:rFonts w:hint="eastAsia"/>
              </w:rPr>
              <w:t>納入場所</w:t>
            </w:r>
          </w:p>
        </w:tc>
        <w:tc>
          <w:tcPr>
            <w:tcW w:w="7525" w:type="dxa"/>
            <w:gridSpan w:val="6"/>
            <w:tcBorders>
              <w:top w:val="single" w:sz="4" w:space="0" w:color="auto"/>
              <w:left w:val="single" w:sz="4" w:space="0" w:color="auto"/>
              <w:bottom w:val="single" w:sz="4" w:space="0" w:color="auto"/>
              <w:right w:val="single" w:sz="4" w:space="0" w:color="auto"/>
            </w:tcBorders>
            <w:vAlign w:val="center"/>
          </w:tcPr>
          <w:p w:rsidR="007F5C0E" w:rsidRDefault="00402AFF" w:rsidP="007F5C0E">
            <w:r>
              <w:rPr>
                <w:rFonts w:hint="eastAsia"/>
              </w:rPr>
              <w:t xml:space="preserve">　国東市</w:t>
            </w:r>
          </w:p>
        </w:tc>
      </w:tr>
      <w:tr w:rsidR="00E04EB6"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E04EB6" w:rsidRDefault="00E04EB6" w:rsidP="007F5C0E">
            <w:pPr>
              <w:jc w:val="center"/>
            </w:pPr>
            <w:r>
              <w:rPr>
                <w:rFonts w:hint="eastAsia"/>
              </w:rPr>
              <w:t>契約保証金</w:t>
            </w:r>
          </w:p>
        </w:tc>
        <w:tc>
          <w:tcPr>
            <w:tcW w:w="7525" w:type="dxa"/>
            <w:gridSpan w:val="6"/>
            <w:tcBorders>
              <w:top w:val="single" w:sz="4" w:space="0" w:color="auto"/>
              <w:left w:val="single" w:sz="4" w:space="0" w:color="auto"/>
              <w:bottom w:val="single" w:sz="4" w:space="0" w:color="auto"/>
              <w:right w:val="single" w:sz="4" w:space="0" w:color="auto"/>
            </w:tcBorders>
            <w:vAlign w:val="center"/>
          </w:tcPr>
          <w:p w:rsidR="00E04EB6" w:rsidRDefault="00E04EB6" w:rsidP="007F5C0E"/>
        </w:tc>
      </w:tr>
      <w:tr w:rsidR="007F5C0E" w:rsidTr="007F5C0E">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7F5C0E" w:rsidRDefault="00E04EB6" w:rsidP="007F5C0E">
            <w:pPr>
              <w:jc w:val="center"/>
            </w:pPr>
            <w:r w:rsidRPr="00E04278">
              <w:rPr>
                <w:rFonts w:hint="eastAsia"/>
                <w:spacing w:val="1"/>
                <w:w w:val="75"/>
                <w:kern w:val="0"/>
                <w:fitText w:val="1260" w:id="382985985"/>
              </w:rPr>
              <w:t>契約金額の支払</w:t>
            </w:r>
            <w:r w:rsidRPr="00E04278">
              <w:rPr>
                <w:rFonts w:hint="eastAsia"/>
                <w:spacing w:val="-3"/>
                <w:w w:val="75"/>
                <w:kern w:val="0"/>
                <w:fitText w:val="1260" w:id="382985985"/>
              </w:rPr>
              <w:t>い</w:t>
            </w:r>
            <w:r>
              <w:rPr>
                <w:rFonts w:hint="eastAsia"/>
                <w:kern w:val="0"/>
              </w:rPr>
              <w:t>の</w:t>
            </w:r>
          </w:p>
        </w:tc>
        <w:tc>
          <w:tcPr>
            <w:tcW w:w="7525" w:type="dxa"/>
            <w:gridSpan w:val="6"/>
            <w:tcBorders>
              <w:top w:val="single" w:sz="4" w:space="0" w:color="auto"/>
              <w:left w:val="single" w:sz="4" w:space="0" w:color="auto"/>
              <w:bottom w:val="single" w:sz="4" w:space="0" w:color="auto"/>
              <w:right w:val="single" w:sz="4" w:space="0" w:color="auto"/>
            </w:tcBorders>
            <w:vAlign w:val="center"/>
          </w:tcPr>
          <w:p w:rsidR="007F5C0E" w:rsidRDefault="00E04EB6" w:rsidP="007F5C0E">
            <w:r>
              <w:rPr>
                <w:rFonts w:hint="eastAsia"/>
              </w:rPr>
              <w:t xml:space="preserve">　代金は、請求のあった日から</w:t>
            </w:r>
            <w:r>
              <w:rPr>
                <w:rFonts w:hint="eastAsia"/>
              </w:rPr>
              <w:t>30</w:t>
            </w:r>
            <w:r>
              <w:rPr>
                <w:rFonts w:hint="eastAsia"/>
              </w:rPr>
              <w:t>日以内に支払うものとする。</w:t>
            </w:r>
          </w:p>
        </w:tc>
      </w:tr>
    </w:tbl>
    <w:p w:rsidR="007F5C0E" w:rsidRDefault="003B4778" w:rsidP="007F5C0E">
      <w:r>
        <w:rPr>
          <w:rFonts w:hint="eastAsia"/>
        </w:rPr>
        <w:t>４</w:t>
      </w:r>
      <w:r w:rsidR="007F5C0E">
        <w:rPr>
          <w:rFonts w:hint="eastAsia"/>
        </w:rPr>
        <w:t xml:space="preserve">　契約の解除</w:t>
      </w:r>
    </w:p>
    <w:p w:rsidR="007F5C0E" w:rsidRDefault="007F5C0E" w:rsidP="007F5C0E">
      <w:pPr>
        <w:ind w:leftChars="-200" w:left="210" w:hangingChars="300" w:hanging="630"/>
      </w:pPr>
      <w:r>
        <w:rPr>
          <w:rFonts w:hint="eastAsia"/>
        </w:rPr>
        <w:t xml:space="preserve">　　　　受注者が次の各号の一に該当することが認められたときは、契約を解除されても異議ありません。この場合において、解除により受注者に損害があっても、発注者に損害の賠償を求めず、また、受注者の責めに帰すべき理由により契約を解除したときは、違約金として市に契約金額の</w:t>
      </w:r>
      <w:r>
        <w:rPr>
          <w:rFonts w:hint="eastAsia"/>
        </w:rPr>
        <w:t>100</w:t>
      </w:r>
      <w:r>
        <w:rPr>
          <w:rFonts w:hint="eastAsia"/>
        </w:rPr>
        <w:t>分の</w:t>
      </w:r>
      <w:r>
        <w:rPr>
          <w:rFonts w:hint="eastAsia"/>
        </w:rPr>
        <w:t>10</w:t>
      </w:r>
      <w:r>
        <w:rPr>
          <w:rFonts w:hint="eastAsia"/>
        </w:rPr>
        <w:t>に相当する金額を納入します。この違約金の徴収は、市の損害賠償の請求を妨げるものではありません。</w:t>
      </w:r>
    </w:p>
    <w:p w:rsidR="007F5C0E" w:rsidRDefault="007F5C0E" w:rsidP="007F5C0E">
      <w:pPr>
        <w:ind w:firstLineChars="149" w:firstLine="313"/>
      </w:pPr>
      <w:r>
        <w:rPr>
          <w:rFonts w:hint="eastAsia"/>
        </w:rPr>
        <w:t>(1)</w:t>
      </w:r>
      <w:r>
        <w:rPr>
          <w:rFonts w:hint="eastAsia"/>
        </w:rPr>
        <w:t xml:space="preserve">　納入期限までに物品の納入を終わる見込みがないと認められたとき。</w:t>
      </w:r>
    </w:p>
    <w:p w:rsidR="007F5C0E" w:rsidRDefault="007F5C0E" w:rsidP="007F5C0E">
      <w:pPr>
        <w:ind w:leftChars="149" w:left="626" w:hangingChars="149" w:hanging="313"/>
      </w:pPr>
      <w:r>
        <w:rPr>
          <w:rFonts w:hint="eastAsia"/>
        </w:rPr>
        <w:t>(2)</w:t>
      </w:r>
      <w:r>
        <w:rPr>
          <w:rFonts w:hint="eastAsia"/>
        </w:rPr>
        <w:t xml:space="preserve">　天災地変その他契約者の責めに帰すべき理由によらないで納入期限までに物品の納入ができないと認められたとき。</w:t>
      </w:r>
    </w:p>
    <w:p w:rsidR="007F5C0E" w:rsidRDefault="007F5C0E" w:rsidP="007F5C0E">
      <w:pPr>
        <w:ind w:firstLineChars="148" w:firstLine="311"/>
      </w:pPr>
      <w:r>
        <w:rPr>
          <w:rFonts w:hint="eastAsia"/>
        </w:rPr>
        <w:t>(3)</w:t>
      </w:r>
      <w:r>
        <w:rPr>
          <w:rFonts w:hint="eastAsia"/>
        </w:rPr>
        <w:t xml:space="preserve">　受注者に誠意がなく、完全に契約の履行を終わる見込みがないと認められたとき。</w:t>
      </w:r>
    </w:p>
    <w:p w:rsidR="007F5C0E" w:rsidRDefault="007F5C0E" w:rsidP="007F5C0E">
      <w:pPr>
        <w:ind w:firstLineChars="149" w:firstLine="313"/>
      </w:pPr>
      <w:r>
        <w:rPr>
          <w:rFonts w:hint="eastAsia"/>
        </w:rPr>
        <w:t>(4)</w:t>
      </w:r>
      <w:r>
        <w:rPr>
          <w:rFonts w:hint="eastAsia"/>
        </w:rPr>
        <w:t xml:space="preserve">　契約の履行に関し、不正の行為があると認められたとき。</w:t>
      </w:r>
    </w:p>
    <w:p w:rsidR="007F5C0E" w:rsidRDefault="007F5C0E" w:rsidP="007F5C0E">
      <w:pPr>
        <w:ind w:leftChars="148" w:left="624" w:hangingChars="149" w:hanging="313"/>
      </w:pPr>
      <w:r>
        <w:rPr>
          <w:rFonts w:hint="eastAsia"/>
        </w:rPr>
        <w:t>(5)</w:t>
      </w:r>
      <w:r>
        <w:rPr>
          <w:rFonts w:hint="eastAsia"/>
        </w:rPr>
        <w:t xml:space="preserve">　受注者が、暴力団員（暴力団員による不当な行為の防止等に関する法律（平成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号に規定する暴力団員をいう。）又は暴力団（同条第</w:t>
      </w:r>
      <w:r>
        <w:rPr>
          <w:rFonts w:hint="eastAsia"/>
        </w:rPr>
        <w:t>2</w:t>
      </w:r>
      <w:r>
        <w:rPr>
          <w:rFonts w:hint="eastAsia"/>
        </w:rPr>
        <w:t>号に規定する暴力団をいう。）若しくは暴力団員と密接な関係を有する者と認められたとき。</w:t>
      </w:r>
    </w:p>
    <w:p w:rsidR="007F5C0E" w:rsidRDefault="003B4778" w:rsidP="007F5C0E">
      <w:r>
        <w:rPr>
          <w:rFonts w:hint="eastAsia"/>
        </w:rPr>
        <w:t>５</w:t>
      </w:r>
      <w:r w:rsidR="007F5C0E">
        <w:rPr>
          <w:rFonts w:hint="eastAsia"/>
        </w:rPr>
        <w:t xml:space="preserve">　特約事項　</w:t>
      </w:r>
    </w:p>
    <w:p w:rsidR="007F5C0E" w:rsidRDefault="007F5C0E" w:rsidP="007F5C0E"/>
    <w:p w:rsidR="00CC6974" w:rsidRDefault="00CC6974" w:rsidP="007F5C0E"/>
    <w:p w:rsidR="007F5C0E" w:rsidRDefault="007F5C0E" w:rsidP="007F5C0E">
      <w:r>
        <w:rPr>
          <w:rFonts w:hint="eastAsia"/>
        </w:rPr>
        <w:t xml:space="preserve">　</w:t>
      </w:r>
      <w:r w:rsidR="007779F8">
        <w:rPr>
          <w:rFonts w:hint="eastAsia"/>
        </w:rPr>
        <w:t>令和</w:t>
      </w:r>
      <w:r>
        <w:rPr>
          <w:rFonts w:hint="eastAsia"/>
        </w:rPr>
        <w:t xml:space="preserve">　　　年　　　月　　　日</w:t>
      </w:r>
    </w:p>
    <w:p w:rsidR="007F5C0E" w:rsidRDefault="007F5C0E" w:rsidP="00CC6974">
      <w:pPr>
        <w:ind w:right="427" w:firstLineChars="1100" w:firstLine="2310"/>
      </w:pPr>
      <w:r>
        <w:rPr>
          <w:rFonts w:hint="eastAsia"/>
        </w:rPr>
        <w:t>受注者　住　　　　所</w:t>
      </w:r>
    </w:p>
    <w:p w:rsidR="007F5C0E" w:rsidRDefault="007F5C0E" w:rsidP="00CC6974">
      <w:pPr>
        <w:ind w:right="427" w:firstLineChars="1500" w:firstLine="3150"/>
      </w:pPr>
      <w:r>
        <w:rPr>
          <w:rFonts w:hint="eastAsia"/>
        </w:rPr>
        <w:t>商号又は名称</w:t>
      </w:r>
    </w:p>
    <w:p w:rsidR="007F5C0E" w:rsidRDefault="007F5C0E" w:rsidP="00CC6974">
      <w:pPr>
        <w:ind w:right="427" w:firstLineChars="1200" w:firstLine="3168"/>
      </w:pPr>
      <w:r>
        <w:rPr>
          <w:rFonts w:hint="eastAsia"/>
          <w:spacing w:val="27"/>
        </w:rPr>
        <w:t>代表者氏</w:t>
      </w:r>
      <w:r>
        <w:rPr>
          <w:rFonts w:hint="eastAsia"/>
        </w:rPr>
        <w:t xml:space="preserve">名　</w:t>
      </w:r>
      <w:r w:rsidR="00CC6974">
        <w:rPr>
          <w:rFonts w:hint="eastAsia"/>
        </w:rPr>
        <w:t xml:space="preserve">　　　　　　　</w:t>
      </w:r>
      <w:r>
        <w:rPr>
          <w:rFonts w:hint="eastAsia"/>
        </w:rPr>
        <w:t xml:space="preserve">　　　　　　　　　　　㊞</w:t>
      </w:r>
    </w:p>
    <w:p w:rsidR="007F5C0E" w:rsidRDefault="007F5C0E" w:rsidP="007F5C0E"/>
    <w:p w:rsidR="007F5C0E" w:rsidRDefault="0096197A" w:rsidP="007F5C0E">
      <w:r>
        <w:rPr>
          <w:rFonts w:hint="eastAsia"/>
        </w:rPr>
        <w:t xml:space="preserve">　発注者　</w:t>
      </w:r>
      <w:r w:rsidR="00402AFF">
        <w:rPr>
          <w:rFonts w:hint="eastAsia"/>
        </w:rPr>
        <w:t>国東市長</w:t>
      </w:r>
      <w:r w:rsidR="007F5C0E">
        <w:rPr>
          <w:rFonts w:hint="eastAsia"/>
        </w:rPr>
        <w:t xml:space="preserve">　　　　　　　　　　　　様</w:t>
      </w:r>
    </w:p>
    <w:sectPr w:rsidR="007F5C0E" w:rsidSect="00CC6974">
      <w:pgSz w:w="11907" w:h="16840" w:code="9"/>
      <w:pgMar w:top="1418" w:right="1418" w:bottom="851" w:left="1418" w:header="851" w:footer="992" w:gutter="0"/>
      <w:paperSrc w:first="7" w:other="7"/>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91" w:rsidRDefault="00A37191">
      <w:r>
        <w:separator/>
      </w:r>
    </w:p>
  </w:endnote>
  <w:endnote w:type="continuationSeparator" w:id="0">
    <w:p w:rsidR="00A37191" w:rsidRDefault="00A3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91" w:rsidRDefault="00A37191">
      <w:r>
        <w:separator/>
      </w:r>
    </w:p>
  </w:footnote>
  <w:footnote w:type="continuationSeparator" w:id="0">
    <w:p w:rsidR="00A37191" w:rsidRDefault="00A3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F5DF8"/>
    <w:multiLevelType w:val="hybridMultilevel"/>
    <w:tmpl w:val="46CC4CA2"/>
    <w:lvl w:ilvl="0" w:tplc="ECFC17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9F"/>
    <w:rsid w:val="00030895"/>
    <w:rsid w:val="00087A62"/>
    <w:rsid w:val="000D43EF"/>
    <w:rsid w:val="000E6163"/>
    <w:rsid w:val="000F6592"/>
    <w:rsid w:val="00163100"/>
    <w:rsid w:val="00255E7E"/>
    <w:rsid w:val="00255F20"/>
    <w:rsid w:val="00260DF3"/>
    <w:rsid w:val="002A22CA"/>
    <w:rsid w:val="002A624A"/>
    <w:rsid w:val="00342807"/>
    <w:rsid w:val="00371BE3"/>
    <w:rsid w:val="0038032B"/>
    <w:rsid w:val="00396DE3"/>
    <w:rsid w:val="003B4778"/>
    <w:rsid w:val="003B67AA"/>
    <w:rsid w:val="003F436C"/>
    <w:rsid w:val="00402AFF"/>
    <w:rsid w:val="00415D1A"/>
    <w:rsid w:val="004200D4"/>
    <w:rsid w:val="00426109"/>
    <w:rsid w:val="0043208E"/>
    <w:rsid w:val="00434C80"/>
    <w:rsid w:val="00435358"/>
    <w:rsid w:val="00446407"/>
    <w:rsid w:val="004A3E89"/>
    <w:rsid w:val="004D36DB"/>
    <w:rsid w:val="004E36F4"/>
    <w:rsid w:val="00536C18"/>
    <w:rsid w:val="005C4E44"/>
    <w:rsid w:val="005F6792"/>
    <w:rsid w:val="00636317"/>
    <w:rsid w:val="00676999"/>
    <w:rsid w:val="00693673"/>
    <w:rsid w:val="006C2FD2"/>
    <w:rsid w:val="006F28EF"/>
    <w:rsid w:val="00710E93"/>
    <w:rsid w:val="0073239F"/>
    <w:rsid w:val="00767AB9"/>
    <w:rsid w:val="00775427"/>
    <w:rsid w:val="007779F8"/>
    <w:rsid w:val="00786B49"/>
    <w:rsid w:val="007D490E"/>
    <w:rsid w:val="007F2C13"/>
    <w:rsid w:val="007F5C0E"/>
    <w:rsid w:val="00804732"/>
    <w:rsid w:val="008C3AAD"/>
    <w:rsid w:val="008F175D"/>
    <w:rsid w:val="009167D3"/>
    <w:rsid w:val="009245A1"/>
    <w:rsid w:val="00933C93"/>
    <w:rsid w:val="0096197A"/>
    <w:rsid w:val="00964473"/>
    <w:rsid w:val="00A3615C"/>
    <w:rsid w:val="00A37191"/>
    <w:rsid w:val="00A40A2D"/>
    <w:rsid w:val="00A63AA5"/>
    <w:rsid w:val="00A753B0"/>
    <w:rsid w:val="00A9368D"/>
    <w:rsid w:val="00AD002E"/>
    <w:rsid w:val="00AE3179"/>
    <w:rsid w:val="00AE478F"/>
    <w:rsid w:val="00B032E1"/>
    <w:rsid w:val="00B95835"/>
    <w:rsid w:val="00BD28FE"/>
    <w:rsid w:val="00BE0D26"/>
    <w:rsid w:val="00BF5286"/>
    <w:rsid w:val="00C210C3"/>
    <w:rsid w:val="00C60407"/>
    <w:rsid w:val="00C639C6"/>
    <w:rsid w:val="00C7565D"/>
    <w:rsid w:val="00C8546F"/>
    <w:rsid w:val="00C90E4E"/>
    <w:rsid w:val="00C97EB8"/>
    <w:rsid w:val="00CA5FB5"/>
    <w:rsid w:val="00CA657B"/>
    <w:rsid w:val="00CB12C0"/>
    <w:rsid w:val="00CC27BB"/>
    <w:rsid w:val="00CC3F34"/>
    <w:rsid w:val="00CC6974"/>
    <w:rsid w:val="00CD0DB5"/>
    <w:rsid w:val="00D15A80"/>
    <w:rsid w:val="00D42AF6"/>
    <w:rsid w:val="00D732D9"/>
    <w:rsid w:val="00D802F5"/>
    <w:rsid w:val="00D82869"/>
    <w:rsid w:val="00D8399D"/>
    <w:rsid w:val="00DA3F60"/>
    <w:rsid w:val="00DC0EE5"/>
    <w:rsid w:val="00DF6310"/>
    <w:rsid w:val="00E02ED0"/>
    <w:rsid w:val="00E04278"/>
    <w:rsid w:val="00E04EB6"/>
    <w:rsid w:val="00E30D6E"/>
    <w:rsid w:val="00E311C0"/>
    <w:rsid w:val="00E36B95"/>
    <w:rsid w:val="00E6051D"/>
    <w:rsid w:val="00E62B6D"/>
    <w:rsid w:val="00E711B0"/>
    <w:rsid w:val="00E76B5D"/>
    <w:rsid w:val="00E91D02"/>
    <w:rsid w:val="00EE07DB"/>
    <w:rsid w:val="00EE2410"/>
    <w:rsid w:val="00F127E9"/>
    <w:rsid w:val="00F57F7A"/>
    <w:rsid w:val="00FC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docId w15:val="{83CFC758-D3CD-45B7-9DCE-D074102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36DB"/>
    <w:pPr>
      <w:tabs>
        <w:tab w:val="center" w:pos="4252"/>
        <w:tab w:val="right" w:pos="8504"/>
      </w:tabs>
      <w:snapToGrid w:val="0"/>
    </w:pPr>
  </w:style>
  <w:style w:type="paragraph" w:styleId="a4">
    <w:name w:val="footer"/>
    <w:basedOn w:val="a"/>
    <w:rsid w:val="004D36DB"/>
    <w:pPr>
      <w:tabs>
        <w:tab w:val="center" w:pos="4252"/>
        <w:tab w:val="right" w:pos="8504"/>
      </w:tabs>
      <w:snapToGrid w:val="0"/>
    </w:pPr>
  </w:style>
  <w:style w:type="paragraph" w:styleId="a5">
    <w:name w:val="Balloon Text"/>
    <w:basedOn w:val="a"/>
    <w:semiHidden/>
    <w:rsid w:val="00BE0D26"/>
    <w:rPr>
      <w:rFonts w:ascii="Arial" w:eastAsia="ＭＳ ゴシック" w:hAnsi="Arial"/>
      <w:sz w:val="18"/>
      <w:szCs w:val="18"/>
    </w:rPr>
  </w:style>
  <w:style w:type="table" w:styleId="a6">
    <w:name w:val="Table Grid"/>
    <w:basedOn w:val="a1"/>
    <w:rsid w:val="00B9583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□□□国東市・・・・・・・・・・・・・・・・・・・・・・・・条例□□□</vt:lpstr>
      <vt:lpstr>□□□国東市・・・・・・・・・・・・・・・・・・・・・・・・条例□□□</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□□□国東市・・・・・・・・・・・・・・・・・・・・・・・・条例□□□</dc:title>
  <dc:creator>xsomu11</dc:creator>
  <cp:lastModifiedBy>kunisaki</cp:lastModifiedBy>
  <cp:revision>7</cp:revision>
  <cp:lastPrinted>2024-02-14T05:04:00Z</cp:lastPrinted>
  <dcterms:created xsi:type="dcterms:W3CDTF">2013-10-09T05:03:00Z</dcterms:created>
  <dcterms:modified xsi:type="dcterms:W3CDTF">2024-04-30T08:52:00Z</dcterms:modified>
</cp:coreProperties>
</file>