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F45" w:rsidRPr="005E0F45" w:rsidRDefault="005E0F45" w:rsidP="005E0F45">
      <w:pPr>
        <w:ind w:rightChars="2" w:right="4"/>
        <w:rPr>
          <w:rFonts w:ascii="ＭＳ 明朝" w:hAnsi="ＭＳ 明朝" w:hint="eastAsia"/>
          <w:sz w:val="20"/>
          <w:szCs w:val="20"/>
          <w:lang w:eastAsia="zh-TW"/>
        </w:rPr>
      </w:pPr>
      <w:r>
        <w:rPr>
          <w:rFonts w:hint="eastAsia"/>
        </w:rPr>
        <w:t>様式第</w:t>
      </w:r>
      <w:r>
        <w:rPr>
          <w:rFonts w:hint="eastAsia"/>
        </w:rPr>
        <w:t>5</w:t>
      </w:r>
      <w:r>
        <w:rPr>
          <w:rFonts w:hint="eastAsia"/>
        </w:rPr>
        <w:t>号</w:t>
      </w:r>
      <w:r>
        <w:rPr>
          <w:rFonts w:hint="eastAsia"/>
        </w:rPr>
        <w:t>(</w:t>
      </w:r>
      <w:r>
        <w:rPr>
          <w:rFonts w:hint="eastAsia"/>
        </w:rPr>
        <w:t>その</w:t>
      </w:r>
      <w:r>
        <w:rPr>
          <w:rFonts w:hint="eastAsia"/>
        </w:rPr>
        <w:t>5)</w:t>
      </w:r>
    </w:p>
    <w:p w:rsidR="00D20D91" w:rsidRPr="00932924" w:rsidRDefault="0099582E" w:rsidP="00932924">
      <w:pPr>
        <w:ind w:rightChars="2" w:right="4"/>
        <w:jc w:val="center"/>
        <w:rPr>
          <w:sz w:val="28"/>
          <w:szCs w:val="28"/>
          <w:lang w:eastAsia="zh-TW"/>
        </w:rPr>
      </w:pPr>
      <w:r w:rsidRPr="00932924">
        <w:rPr>
          <w:rFonts w:hint="eastAsia"/>
          <w:sz w:val="28"/>
          <w:szCs w:val="28"/>
          <w:lang w:eastAsia="zh-TW"/>
        </w:rPr>
        <w:t xml:space="preserve">物　品　</w:t>
      </w:r>
      <w:r w:rsidR="00CD09B0" w:rsidRPr="00932924">
        <w:rPr>
          <w:rFonts w:hint="eastAsia"/>
          <w:sz w:val="28"/>
          <w:szCs w:val="28"/>
          <w:lang w:eastAsia="zh-TW"/>
        </w:rPr>
        <w:t>購</w:t>
      </w:r>
      <w:r w:rsidR="00CD09B0" w:rsidRPr="00932924">
        <w:rPr>
          <w:rFonts w:hint="eastAsia"/>
          <w:sz w:val="28"/>
          <w:szCs w:val="28"/>
        </w:rPr>
        <w:t xml:space="preserve">　</w:t>
      </w:r>
      <w:r w:rsidR="00CD09B0" w:rsidRPr="00932924">
        <w:rPr>
          <w:rFonts w:hint="eastAsia"/>
          <w:sz w:val="28"/>
          <w:szCs w:val="28"/>
          <w:lang w:eastAsia="zh-TW"/>
        </w:rPr>
        <w:t>入</w:t>
      </w:r>
      <w:r w:rsidRPr="00932924">
        <w:rPr>
          <w:rFonts w:hint="eastAsia"/>
          <w:sz w:val="28"/>
          <w:szCs w:val="28"/>
          <w:lang w:eastAsia="zh-TW"/>
        </w:rPr>
        <w:t xml:space="preserve">　契　約　書</w:t>
      </w:r>
    </w:p>
    <w:p w:rsidR="0099582E" w:rsidRPr="00CD09B0" w:rsidRDefault="0099582E">
      <w:pPr>
        <w:rPr>
          <w:lang w:eastAsia="zh-TW"/>
        </w:rPr>
      </w:pPr>
    </w:p>
    <w:p w:rsidR="00CD09B0" w:rsidRDefault="0099582E">
      <w:r>
        <w:rPr>
          <w:rFonts w:hint="eastAsia"/>
        </w:rPr>
        <w:t xml:space="preserve">　</w:t>
      </w:r>
      <w:r w:rsidR="00CD09B0">
        <w:rPr>
          <w:rFonts w:hint="eastAsia"/>
        </w:rPr>
        <w:t>発注者</w:t>
      </w:r>
      <w:r>
        <w:rPr>
          <w:rFonts w:hint="eastAsia"/>
        </w:rPr>
        <w:t>と</w:t>
      </w:r>
      <w:r w:rsidR="00CD09B0">
        <w:rPr>
          <w:rFonts w:hint="eastAsia"/>
        </w:rPr>
        <w:t>受注者</w:t>
      </w:r>
      <w:r w:rsidR="00683F9B">
        <w:rPr>
          <w:rFonts w:hint="eastAsia"/>
        </w:rPr>
        <w:t>は物品の売買</w:t>
      </w:r>
      <w:r w:rsidR="00CD09B0">
        <w:rPr>
          <w:rFonts w:hint="eastAsia"/>
        </w:rPr>
        <w:t>について、次のとおり契約を締結する。</w:t>
      </w:r>
    </w:p>
    <w:p w:rsidR="00CD09B0" w:rsidRDefault="00CD09B0">
      <w:bookmarkStart w:id="0" w:name="_GoBack"/>
      <w:bookmarkEnd w:id="0"/>
    </w:p>
    <w:p w:rsidR="00CD09B0" w:rsidRDefault="00CD09B0">
      <w:r>
        <w:rPr>
          <w:rFonts w:hint="eastAsia"/>
        </w:rPr>
        <w:t>（契約の内容）</w:t>
      </w:r>
    </w:p>
    <w:p w:rsidR="00CD09B0" w:rsidRDefault="00A84295" w:rsidP="00932924">
      <w:pPr>
        <w:ind w:left="618" w:hangingChars="300" w:hanging="618"/>
      </w:pPr>
      <w:r>
        <w:rPr>
          <w:rFonts w:hint="eastAsia"/>
        </w:rPr>
        <w:t xml:space="preserve">第１条　</w:t>
      </w:r>
      <w:r w:rsidR="00CD09B0">
        <w:rPr>
          <w:rFonts w:hint="eastAsia"/>
        </w:rPr>
        <w:t>契約する物品、契約金額、規格品質、仕様、数量、納入期限、納入場所等は、</w:t>
      </w:r>
      <w:r w:rsidR="00F03DC7">
        <w:rPr>
          <w:rFonts w:hint="eastAsia"/>
        </w:rPr>
        <w:t>次</w:t>
      </w:r>
      <w:r w:rsidR="00CD09B0">
        <w:rPr>
          <w:rFonts w:hint="eastAsia"/>
        </w:rPr>
        <w:t>のとおりとする。</w:t>
      </w:r>
    </w:p>
    <w:p w:rsidR="00A84295" w:rsidRDefault="00A84295" w:rsidP="00932924">
      <w:pPr>
        <w:ind w:left="618" w:hangingChars="300" w:hanging="618"/>
      </w:pPr>
    </w:p>
    <w:p w:rsidR="00292888" w:rsidRDefault="00DF1A5D" w:rsidP="00292888">
      <w:pPr>
        <w:spacing w:afterLines="50" w:after="170"/>
      </w:pPr>
      <w:r>
        <w:rPr>
          <w:rFonts w:hint="eastAsia"/>
        </w:rPr>
        <w:t>１．件　　名　　令和</w:t>
      </w:r>
      <w:r w:rsidR="00292888">
        <w:rPr>
          <w:rFonts w:hint="eastAsia"/>
        </w:rPr>
        <w:t xml:space="preserve">　　年度</w:t>
      </w:r>
    </w:p>
    <w:p w:rsidR="00F03DC7" w:rsidRDefault="00292888" w:rsidP="00292888">
      <w:pPr>
        <w:spacing w:afterLines="50" w:after="170"/>
      </w:pPr>
      <w:r>
        <w:rPr>
          <w:rFonts w:hint="eastAsia"/>
        </w:rPr>
        <w:t>２</w:t>
      </w:r>
      <w:r w:rsidR="00A84295">
        <w:rPr>
          <w:rFonts w:hint="eastAsia"/>
        </w:rPr>
        <w:t>．契約金額　　　　　　　　　　　　　　　円</w:t>
      </w:r>
      <w:r w:rsidR="00F03DC7">
        <w:rPr>
          <w:rFonts w:hint="eastAsia"/>
        </w:rPr>
        <w:t>（消費税含む）</w:t>
      </w:r>
    </w:p>
    <w:p w:rsidR="00F03DC7" w:rsidRDefault="00292888" w:rsidP="00F03DC7">
      <w:r>
        <w:rPr>
          <w:rFonts w:hint="eastAsia"/>
        </w:rPr>
        <w:t>３</w:t>
      </w:r>
      <w:r w:rsidR="00F03DC7">
        <w:rPr>
          <w:rFonts w:hint="eastAsia"/>
        </w:rPr>
        <w:t>．内　　訳</w:t>
      </w:r>
    </w:p>
    <w:tbl>
      <w:tblPr>
        <w:tblStyle w:val="a3"/>
        <w:tblW w:w="9172" w:type="dxa"/>
        <w:tblLook w:val="01E0" w:firstRow="1" w:lastRow="1" w:firstColumn="1" w:lastColumn="1" w:noHBand="0" w:noVBand="0"/>
      </w:tblPr>
      <w:tblGrid>
        <w:gridCol w:w="1380"/>
        <w:gridCol w:w="1381"/>
        <w:gridCol w:w="1381"/>
        <w:gridCol w:w="1052"/>
        <w:gridCol w:w="1326"/>
        <w:gridCol w:w="1326"/>
        <w:gridCol w:w="1326"/>
      </w:tblGrid>
      <w:tr w:rsidR="00A84295"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契約事項</w:t>
            </w: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規格品質</w:t>
            </w: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仕様</w:t>
            </w:r>
          </w:p>
        </w:tc>
        <w:tc>
          <w:tcPr>
            <w:tcW w:w="1077"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数量</w:t>
            </w: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単価</w:t>
            </w: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金額</w:t>
            </w: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r>
              <w:rPr>
                <w:rFonts w:hint="eastAsia"/>
              </w:rPr>
              <w:t>備考</w:t>
            </w:r>
          </w:p>
        </w:tc>
      </w:tr>
      <w:tr w:rsidR="00A84295"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r>
      <w:tr w:rsidR="00A84295"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r>
      <w:tr w:rsidR="00A84295"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r>
      <w:tr w:rsidR="00916A2C"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r>
      <w:tr w:rsidR="00A84295"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F03DC7" w:rsidRDefault="00F03DC7" w:rsidP="00237A65">
            <w:pPr>
              <w:jc w:val="center"/>
            </w:pPr>
          </w:p>
        </w:tc>
      </w:tr>
      <w:tr w:rsidR="00916A2C"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916A2C">
            <w:pPr>
              <w:jc w:val="center"/>
            </w:pPr>
            <w:r>
              <w:rPr>
                <w:rFonts w:hint="eastAsia"/>
              </w:rPr>
              <w:t>合計</w:t>
            </w:r>
          </w:p>
        </w:tc>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916A2C">
            <w:pPr>
              <w:jc w:val="center"/>
            </w:pPr>
            <w:r>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916A2C">
            <w:pPr>
              <w:jc w:val="center"/>
            </w:pPr>
            <w:r>
              <w:rPr>
                <w:rFonts w:hint="eastAsia"/>
              </w:rPr>
              <w:t>－</w:t>
            </w:r>
          </w:p>
        </w:tc>
        <w:tc>
          <w:tcPr>
            <w:tcW w:w="1077" w:type="dxa"/>
            <w:tcBorders>
              <w:top w:val="single" w:sz="4" w:space="0" w:color="auto"/>
              <w:left w:val="single" w:sz="4" w:space="0" w:color="auto"/>
              <w:bottom w:val="single" w:sz="4" w:space="0" w:color="auto"/>
              <w:right w:val="single" w:sz="4" w:space="0" w:color="auto"/>
            </w:tcBorders>
            <w:vAlign w:val="center"/>
          </w:tcPr>
          <w:p w:rsidR="00916A2C" w:rsidRDefault="00916A2C" w:rsidP="00916A2C">
            <w:pPr>
              <w:jc w:val="center"/>
            </w:pPr>
            <w:r>
              <w:rPr>
                <w:rFonts w:hint="eastAsia"/>
              </w:rPr>
              <w:t>－</w:t>
            </w: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916A2C">
            <w:pPr>
              <w:jc w:val="center"/>
            </w:pPr>
            <w:r>
              <w:rPr>
                <w:rFonts w:hint="eastAsia"/>
              </w:rPr>
              <w:t>－</w:t>
            </w: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c>
          <w:tcPr>
            <w:tcW w:w="1361"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p>
        </w:tc>
      </w:tr>
      <w:tr w:rsidR="00916A2C"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r>
              <w:rPr>
                <w:rFonts w:hint="eastAsia"/>
              </w:rPr>
              <w:t>納入期限</w:t>
            </w:r>
          </w:p>
        </w:tc>
        <w:tc>
          <w:tcPr>
            <w:tcW w:w="1361" w:type="dxa"/>
            <w:gridSpan w:val="6"/>
            <w:tcBorders>
              <w:top w:val="single" w:sz="4" w:space="0" w:color="auto"/>
              <w:left w:val="single" w:sz="4" w:space="0" w:color="auto"/>
              <w:bottom w:val="single" w:sz="4" w:space="0" w:color="auto"/>
              <w:right w:val="single" w:sz="4" w:space="0" w:color="auto"/>
            </w:tcBorders>
            <w:vAlign w:val="center"/>
          </w:tcPr>
          <w:p w:rsidR="00916A2C" w:rsidRDefault="00DF1A5D" w:rsidP="00AE3455">
            <w:pPr>
              <w:ind w:firstLineChars="100" w:firstLine="206"/>
            </w:pPr>
            <w:r>
              <w:rPr>
                <w:rFonts w:hint="eastAsia"/>
              </w:rPr>
              <w:t>令和</w:t>
            </w:r>
            <w:r w:rsidR="00AE3455">
              <w:rPr>
                <w:rFonts w:hint="eastAsia"/>
              </w:rPr>
              <w:t xml:space="preserve">　　　</w:t>
            </w:r>
            <w:r w:rsidR="00916A2C">
              <w:rPr>
                <w:rFonts w:hint="eastAsia"/>
              </w:rPr>
              <w:t>年　　　月　　　日まで</w:t>
            </w:r>
          </w:p>
        </w:tc>
      </w:tr>
      <w:tr w:rsidR="00916A2C"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r>
              <w:rPr>
                <w:rFonts w:hint="eastAsia"/>
              </w:rPr>
              <w:t>納入場所</w:t>
            </w:r>
          </w:p>
        </w:tc>
        <w:tc>
          <w:tcPr>
            <w:tcW w:w="1361" w:type="dxa"/>
            <w:gridSpan w:val="6"/>
            <w:tcBorders>
              <w:top w:val="single" w:sz="4" w:space="0" w:color="auto"/>
              <w:left w:val="single" w:sz="4" w:space="0" w:color="auto"/>
              <w:bottom w:val="single" w:sz="4" w:space="0" w:color="auto"/>
              <w:right w:val="single" w:sz="4" w:space="0" w:color="auto"/>
            </w:tcBorders>
            <w:vAlign w:val="center"/>
          </w:tcPr>
          <w:p w:rsidR="00916A2C" w:rsidRDefault="00916A2C" w:rsidP="00916A2C"/>
        </w:tc>
      </w:tr>
      <w:tr w:rsidR="00916A2C" w:rsidTr="00932924">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rsidR="00916A2C" w:rsidRDefault="00916A2C" w:rsidP="00237A65">
            <w:pPr>
              <w:jc w:val="center"/>
            </w:pPr>
            <w:r>
              <w:rPr>
                <w:rFonts w:hint="eastAsia"/>
              </w:rPr>
              <w:t>契約保証金</w:t>
            </w:r>
          </w:p>
        </w:tc>
        <w:tc>
          <w:tcPr>
            <w:tcW w:w="1361" w:type="dxa"/>
            <w:gridSpan w:val="6"/>
            <w:tcBorders>
              <w:top w:val="single" w:sz="4" w:space="0" w:color="auto"/>
              <w:left w:val="single" w:sz="4" w:space="0" w:color="auto"/>
              <w:bottom w:val="single" w:sz="4" w:space="0" w:color="auto"/>
              <w:right w:val="single" w:sz="4" w:space="0" w:color="auto"/>
            </w:tcBorders>
            <w:vAlign w:val="center"/>
          </w:tcPr>
          <w:p w:rsidR="00916A2C" w:rsidRDefault="00916A2C" w:rsidP="00916A2C"/>
        </w:tc>
      </w:tr>
    </w:tbl>
    <w:p w:rsidR="00C65C67" w:rsidRDefault="00C65C67" w:rsidP="00CD09B0"/>
    <w:p w:rsidR="00CD09B0" w:rsidRDefault="00CD09B0" w:rsidP="00CD09B0">
      <w:r>
        <w:rPr>
          <w:rFonts w:hint="eastAsia"/>
        </w:rPr>
        <w:t>（納入の通知）</w:t>
      </w:r>
    </w:p>
    <w:p w:rsidR="00CD09B0" w:rsidRPr="003E5611" w:rsidRDefault="00A84295" w:rsidP="00932924">
      <w:pPr>
        <w:ind w:left="618" w:hangingChars="300" w:hanging="618"/>
        <w:rPr>
          <w:rFonts w:asciiTheme="minorEastAsia" w:eastAsiaTheme="minorEastAsia" w:hAnsiTheme="minorEastAsia"/>
        </w:rPr>
      </w:pPr>
      <w:r w:rsidRPr="003E5611">
        <w:rPr>
          <w:rFonts w:asciiTheme="minorEastAsia" w:eastAsiaTheme="minorEastAsia" w:hAnsiTheme="minorEastAsia" w:hint="eastAsia"/>
        </w:rPr>
        <w:t>第２条　受注者</w:t>
      </w:r>
      <w:r w:rsidR="00656E04" w:rsidRPr="003E5611">
        <w:rPr>
          <w:rFonts w:asciiTheme="minorEastAsia" w:eastAsiaTheme="minorEastAsia" w:hAnsiTheme="minorEastAsia" w:hint="eastAsia"/>
        </w:rPr>
        <w:t>は、物品を納入しようとするとき</w:t>
      </w:r>
      <w:r w:rsidR="00CD09B0" w:rsidRPr="003E5611">
        <w:rPr>
          <w:rFonts w:asciiTheme="minorEastAsia" w:eastAsiaTheme="minorEastAsia" w:hAnsiTheme="minorEastAsia" w:hint="eastAsia"/>
        </w:rPr>
        <w:t>は、その旨を</w:t>
      </w:r>
      <w:r w:rsidRPr="003E5611">
        <w:rPr>
          <w:rFonts w:asciiTheme="minorEastAsia" w:eastAsiaTheme="minorEastAsia" w:hAnsiTheme="minorEastAsia" w:hint="eastAsia"/>
        </w:rPr>
        <w:t>発注者</w:t>
      </w:r>
      <w:r w:rsidR="00CD09B0" w:rsidRPr="003E5611">
        <w:rPr>
          <w:rFonts w:asciiTheme="minorEastAsia" w:eastAsiaTheme="minorEastAsia" w:hAnsiTheme="minorEastAsia" w:hint="eastAsia"/>
        </w:rPr>
        <w:t>に通知しなければならない。</w:t>
      </w:r>
    </w:p>
    <w:p w:rsidR="00F03DC7" w:rsidRPr="003E5611" w:rsidRDefault="00CD09B0" w:rsidP="00CD09B0">
      <w:pPr>
        <w:rPr>
          <w:rFonts w:asciiTheme="minorEastAsia" w:eastAsiaTheme="minorEastAsia" w:hAnsiTheme="minorEastAsia"/>
        </w:rPr>
      </w:pPr>
      <w:r w:rsidRPr="003E5611">
        <w:rPr>
          <w:rFonts w:asciiTheme="minorEastAsia" w:eastAsiaTheme="minorEastAsia" w:hAnsiTheme="minorEastAsia" w:hint="eastAsia"/>
        </w:rPr>
        <w:t>（検査）</w:t>
      </w:r>
    </w:p>
    <w:p w:rsidR="00CD09B0" w:rsidRPr="003E5611" w:rsidRDefault="00A84295" w:rsidP="00932924">
      <w:pPr>
        <w:ind w:left="618" w:hangingChars="300" w:hanging="618"/>
        <w:rPr>
          <w:rFonts w:asciiTheme="minorEastAsia" w:eastAsiaTheme="minorEastAsia" w:hAnsiTheme="minorEastAsia"/>
        </w:rPr>
      </w:pPr>
      <w:r w:rsidRPr="003E5611">
        <w:rPr>
          <w:rFonts w:asciiTheme="minorEastAsia" w:eastAsiaTheme="minorEastAsia" w:hAnsiTheme="minorEastAsia" w:hint="eastAsia"/>
        </w:rPr>
        <w:t>第３条　発注者</w:t>
      </w:r>
      <w:r w:rsidR="00CD09B0" w:rsidRPr="003E5611">
        <w:rPr>
          <w:rFonts w:asciiTheme="minorEastAsia" w:eastAsiaTheme="minorEastAsia" w:hAnsiTheme="minorEastAsia" w:hint="eastAsia"/>
        </w:rPr>
        <w:t>は、物品の納入を受けた</w:t>
      </w:r>
      <w:r w:rsidR="00656E04" w:rsidRPr="003E5611">
        <w:rPr>
          <w:rFonts w:asciiTheme="minorEastAsia" w:eastAsiaTheme="minorEastAsia" w:hAnsiTheme="minorEastAsia" w:hint="eastAsia"/>
        </w:rPr>
        <w:t>とき</w:t>
      </w:r>
      <w:r w:rsidR="00CD09B0" w:rsidRPr="003E5611">
        <w:rPr>
          <w:rFonts w:asciiTheme="minorEastAsia" w:eastAsiaTheme="minorEastAsia" w:hAnsiTheme="minorEastAsia" w:hint="eastAsia"/>
        </w:rPr>
        <w:t>は、その日から起算して</w:t>
      </w:r>
      <w:r w:rsidR="003E5611" w:rsidRPr="003E5611">
        <w:rPr>
          <w:rFonts w:asciiTheme="minorEastAsia" w:eastAsiaTheme="minorEastAsia" w:hAnsiTheme="minorEastAsia" w:hint="eastAsia"/>
        </w:rPr>
        <w:t>10</w:t>
      </w:r>
      <w:r w:rsidR="00CD09B0" w:rsidRPr="003E5611">
        <w:rPr>
          <w:rFonts w:asciiTheme="minorEastAsia" w:eastAsiaTheme="minorEastAsia" w:hAnsiTheme="minorEastAsia" w:hint="eastAsia"/>
        </w:rPr>
        <w:t>日以内に検査を行な</w:t>
      </w:r>
      <w:r w:rsidR="0054406E" w:rsidRPr="003E5611">
        <w:rPr>
          <w:rFonts w:asciiTheme="minorEastAsia" w:eastAsiaTheme="minorEastAsia" w:hAnsiTheme="minorEastAsia" w:hint="eastAsia"/>
        </w:rPr>
        <w:t>わな</w:t>
      </w:r>
      <w:r w:rsidR="00CD09B0" w:rsidRPr="003E5611">
        <w:rPr>
          <w:rFonts w:asciiTheme="minorEastAsia" w:eastAsiaTheme="minorEastAsia" w:hAnsiTheme="minorEastAsia" w:hint="eastAsia"/>
        </w:rPr>
        <w:t>ければならない。</w:t>
      </w:r>
    </w:p>
    <w:p w:rsidR="00CD09B0" w:rsidRPr="003E5611" w:rsidRDefault="0054406E" w:rsidP="00932924">
      <w:pPr>
        <w:ind w:left="618" w:hangingChars="300" w:hanging="618"/>
        <w:rPr>
          <w:rFonts w:asciiTheme="minorEastAsia" w:eastAsiaTheme="minorEastAsia" w:hAnsiTheme="minorEastAsia"/>
        </w:rPr>
      </w:pPr>
      <w:r w:rsidRPr="003E5611">
        <w:rPr>
          <w:rFonts w:asciiTheme="minorEastAsia" w:eastAsiaTheme="minorEastAsia" w:hAnsiTheme="minorEastAsia" w:hint="eastAsia"/>
        </w:rPr>
        <w:t xml:space="preserve">　　２　</w:t>
      </w:r>
      <w:r w:rsidR="00A84295" w:rsidRPr="003E5611">
        <w:rPr>
          <w:rFonts w:asciiTheme="minorEastAsia" w:eastAsiaTheme="minorEastAsia" w:hAnsiTheme="minorEastAsia" w:hint="eastAsia"/>
        </w:rPr>
        <w:t>発注者</w:t>
      </w:r>
      <w:r w:rsidRPr="003E5611">
        <w:rPr>
          <w:rFonts w:asciiTheme="minorEastAsia" w:eastAsiaTheme="minorEastAsia" w:hAnsiTheme="minorEastAsia" w:hint="eastAsia"/>
        </w:rPr>
        <w:t>は、検査の結果、契約内容の全部若しくは一部が契約に違反し、又は不当であることを発見した</w:t>
      </w:r>
      <w:r w:rsidR="00656E04" w:rsidRPr="003E5611">
        <w:rPr>
          <w:rFonts w:asciiTheme="minorEastAsia" w:eastAsiaTheme="minorEastAsia" w:hAnsiTheme="minorEastAsia" w:hint="eastAsia"/>
        </w:rPr>
        <w:t>とき</w:t>
      </w:r>
      <w:r w:rsidRPr="003E5611">
        <w:rPr>
          <w:rFonts w:asciiTheme="minorEastAsia" w:eastAsiaTheme="minorEastAsia" w:hAnsiTheme="minorEastAsia" w:hint="eastAsia"/>
        </w:rPr>
        <w:t>は、</w:t>
      </w:r>
      <w:r w:rsidR="00A84295" w:rsidRPr="003E5611">
        <w:rPr>
          <w:rFonts w:asciiTheme="minorEastAsia" w:eastAsiaTheme="minorEastAsia" w:hAnsiTheme="minorEastAsia" w:hint="eastAsia"/>
        </w:rPr>
        <w:t>受注者</w:t>
      </w:r>
      <w:r w:rsidRPr="003E5611">
        <w:rPr>
          <w:rFonts w:asciiTheme="minorEastAsia" w:eastAsiaTheme="minorEastAsia" w:hAnsiTheme="minorEastAsia" w:hint="eastAsia"/>
        </w:rPr>
        <w:t>に対して修繕又は他品との交換を</w:t>
      </w:r>
      <w:r w:rsidR="00730DDE" w:rsidRPr="003E5611">
        <w:rPr>
          <w:rFonts w:asciiTheme="minorEastAsia" w:eastAsiaTheme="minorEastAsia" w:hAnsiTheme="minorEastAsia" w:hint="eastAsia"/>
        </w:rPr>
        <w:t>求める</w:t>
      </w:r>
      <w:r w:rsidRPr="003E5611">
        <w:rPr>
          <w:rFonts w:asciiTheme="minorEastAsia" w:eastAsiaTheme="minorEastAsia" w:hAnsiTheme="minorEastAsia" w:hint="eastAsia"/>
        </w:rPr>
        <w:t>ことができる。</w:t>
      </w:r>
    </w:p>
    <w:p w:rsidR="00730DDE" w:rsidRPr="003E5611" w:rsidRDefault="00730DDE" w:rsidP="00932924">
      <w:pPr>
        <w:ind w:left="618" w:hangingChars="300" w:hanging="618"/>
        <w:rPr>
          <w:rFonts w:asciiTheme="minorEastAsia" w:eastAsiaTheme="minorEastAsia" w:hAnsiTheme="minorEastAsia"/>
        </w:rPr>
      </w:pPr>
      <w:r w:rsidRPr="003E5611">
        <w:rPr>
          <w:rFonts w:asciiTheme="minorEastAsia" w:eastAsiaTheme="minorEastAsia" w:hAnsiTheme="minorEastAsia" w:hint="eastAsia"/>
        </w:rPr>
        <w:t xml:space="preserve">　　　この場合において、前項の時期は、発注者が受注者から修繕又は交換を終了した旨の通知を受けた日から起算して</w:t>
      </w:r>
      <w:r w:rsidR="003E5611" w:rsidRPr="003E5611">
        <w:rPr>
          <w:rFonts w:asciiTheme="minorEastAsia" w:eastAsiaTheme="minorEastAsia" w:hAnsiTheme="minorEastAsia" w:hint="eastAsia"/>
        </w:rPr>
        <w:t>10</w:t>
      </w:r>
      <w:r w:rsidRPr="003E5611">
        <w:rPr>
          <w:rFonts w:asciiTheme="minorEastAsia" w:eastAsiaTheme="minorEastAsia" w:hAnsiTheme="minorEastAsia" w:hint="eastAsia"/>
        </w:rPr>
        <w:t>日以内とする。</w:t>
      </w:r>
    </w:p>
    <w:p w:rsidR="0054406E" w:rsidRDefault="00A84295" w:rsidP="00A84295">
      <w:r>
        <w:rPr>
          <w:rFonts w:hint="eastAsia"/>
        </w:rPr>
        <w:t>（</w:t>
      </w:r>
      <w:r w:rsidR="00730DDE">
        <w:rPr>
          <w:rFonts w:hint="eastAsia"/>
        </w:rPr>
        <w:t>契約金</w:t>
      </w:r>
      <w:r w:rsidR="0054406E">
        <w:rPr>
          <w:rFonts w:hint="eastAsia"/>
        </w:rPr>
        <w:t>の支払時期</w:t>
      </w:r>
      <w:r>
        <w:rPr>
          <w:rFonts w:hint="eastAsia"/>
        </w:rPr>
        <w:t>）</w:t>
      </w:r>
    </w:p>
    <w:p w:rsidR="0054406E" w:rsidRDefault="00A84295" w:rsidP="00932924">
      <w:pPr>
        <w:ind w:left="618" w:hangingChars="300" w:hanging="618"/>
      </w:pPr>
      <w:r>
        <w:rPr>
          <w:rFonts w:hint="eastAsia"/>
        </w:rPr>
        <w:t xml:space="preserve">第４条　</w:t>
      </w:r>
      <w:r w:rsidRPr="003E5611">
        <w:rPr>
          <w:rFonts w:asciiTheme="minorEastAsia" w:eastAsiaTheme="minorEastAsia" w:hAnsiTheme="minorEastAsia" w:hint="eastAsia"/>
        </w:rPr>
        <w:t>発注者</w:t>
      </w:r>
      <w:r w:rsidR="0054406E" w:rsidRPr="003E5611">
        <w:rPr>
          <w:rFonts w:asciiTheme="minorEastAsia" w:eastAsiaTheme="minorEastAsia" w:hAnsiTheme="minorEastAsia" w:hint="eastAsia"/>
        </w:rPr>
        <w:t>は、前項の検査を完了した後、</w:t>
      </w:r>
      <w:r w:rsidRPr="003E5611">
        <w:rPr>
          <w:rFonts w:asciiTheme="minorEastAsia" w:eastAsiaTheme="minorEastAsia" w:hAnsiTheme="minorEastAsia" w:hint="eastAsia"/>
        </w:rPr>
        <w:t>受注者から適法な支払請求書を受理した</w:t>
      </w:r>
      <w:r w:rsidR="00656E04" w:rsidRPr="003E5611">
        <w:rPr>
          <w:rFonts w:asciiTheme="minorEastAsia" w:eastAsiaTheme="minorEastAsia" w:hAnsiTheme="minorEastAsia" w:hint="eastAsia"/>
        </w:rPr>
        <w:t>とき</w:t>
      </w:r>
      <w:r w:rsidRPr="003E5611">
        <w:rPr>
          <w:rFonts w:asciiTheme="minorEastAsia" w:eastAsiaTheme="minorEastAsia" w:hAnsiTheme="minorEastAsia" w:hint="eastAsia"/>
        </w:rPr>
        <w:t xml:space="preserve">は、　　</w:t>
      </w:r>
      <w:r w:rsidR="0054406E" w:rsidRPr="003E5611">
        <w:rPr>
          <w:rFonts w:asciiTheme="minorEastAsia" w:eastAsiaTheme="minorEastAsia" w:hAnsiTheme="minorEastAsia" w:hint="eastAsia"/>
        </w:rPr>
        <w:t>その日から起算して</w:t>
      </w:r>
      <w:r w:rsidR="003E5611" w:rsidRPr="003E5611">
        <w:rPr>
          <w:rFonts w:asciiTheme="minorEastAsia" w:eastAsiaTheme="minorEastAsia" w:hAnsiTheme="minorEastAsia" w:hint="eastAsia"/>
        </w:rPr>
        <w:t>30</w:t>
      </w:r>
      <w:r w:rsidR="0054406E" w:rsidRPr="003E5611">
        <w:rPr>
          <w:rFonts w:asciiTheme="minorEastAsia" w:eastAsiaTheme="minorEastAsia" w:hAnsiTheme="minorEastAsia" w:hint="eastAsia"/>
        </w:rPr>
        <w:t>日以内に契約金を支払わなければならない。</w:t>
      </w:r>
    </w:p>
    <w:p w:rsidR="0054406E" w:rsidRDefault="00A84295" w:rsidP="0054406E">
      <w:r>
        <w:rPr>
          <w:rFonts w:hint="eastAsia"/>
        </w:rPr>
        <w:lastRenderedPageBreak/>
        <w:t>（</w:t>
      </w:r>
      <w:r w:rsidR="0054406E">
        <w:rPr>
          <w:rFonts w:hint="eastAsia"/>
        </w:rPr>
        <w:t>納入遅延に対する遅延利息</w:t>
      </w:r>
      <w:r>
        <w:rPr>
          <w:rFonts w:hint="eastAsia"/>
        </w:rPr>
        <w:t>）</w:t>
      </w:r>
    </w:p>
    <w:p w:rsidR="0054406E" w:rsidRDefault="00A84295" w:rsidP="00932924">
      <w:pPr>
        <w:ind w:left="618" w:hangingChars="300" w:hanging="618"/>
      </w:pPr>
      <w:r>
        <w:rPr>
          <w:rFonts w:hint="eastAsia"/>
        </w:rPr>
        <w:t>第５条　受注者</w:t>
      </w:r>
      <w:r w:rsidR="0054406E">
        <w:rPr>
          <w:rFonts w:hint="eastAsia"/>
        </w:rPr>
        <w:t>の責めに帰する理由により、納入期限までに物品を納入しない場合は、</w:t>
      </w:r>
      <w:r>
        <w:rPr>
          <w:rFonts w:hint="eastAsia"/>
        </w:rPr>
        <w:t>受注者</w:t>
      </w:r>
      <w:r w:rsidR="0054406E">
        <w:rPr>
          <w:rFonts w:hint="eastAsia"/>
        </w:rPr>
        <w:t>は、</w:t>
      </w:r>
      <w:r>
        <w:rPr>
          <w:rFonts w:hint="eastAsia"/>
        </w:rPr>
        <w:t>発注者</w:t>
      </w:r>
      <w:r w:rsidR="00E65195">
        <w:rPr>
          <w:rFonts w:hint="eastAsia"/>
        </w:rPr>
        <w:t>に対して遅延利息を支払うものとする。</w:t>
      </w:r>
    </w:p>
    <w:p w:rsidR="00E65195" w:rsidRDefault="00E65195" w:rsidP="009D736E">
      <w:pPr>
        <w:ind w:leftChars="200" w:left="618" w:hangingChars="100" w:hanging="206"/>
      </w:pPr>
      <w:r>
        <w:rPr>
          <w:rFonts w:hint="eastAsia"/>
        </w:rPr>
        <w:t>２　前項の遅延利息の額は、納入期限の翌日から納入する日までの日数に応じ、契</w:t>
      </w:r>
      <w:r w:rsidR="00670E54">
        <w:rPr>
          <w:rFonts w:hint="eastAsia"/>
        </w:rPr>
        <w:t>約金に対し</w:t>
      </w:r>
      <w:r w:rsidR="00B9123B" w:rsidRPr="00B9123B">
        <w:rPr>
          <w:rFonts w:hint="eastAsia"/>
        </w:rPr>
        <w:t>政府契約の支払遅延防止等に関する</w:t>
      </w:r>
      <w:r w:rsidR="00B9123B" w:rsidRPr="00B9123B">
        <w:rPr>
          <w:rFonts w:ascii="ＭＳ 明朝" w:hAnsi="ＭＳ 明朝" w:hint="eastAsia"/>
        </w:rPr>
        <w:t>法律（昭和24年法律第256号</w:t>
      </w:r>
      <w:r w:rsidR="00B9123B">
        <w:rPr>
          <w:rFonts w:ascii="ＭＳ 明朝" w:hAnsi="ＭＳ 明朝" w:hint="eastAsia"/>
        </w:rPr>
        <w:t>）</w:t>
      </w:r>
      <w:r w:rsidR="00B9123B" w:rsidRPr="00B9123B">
        <w:rPr>
          <w:rFonts w:ascii="ＭＳ 明朝" w:hAnsi="ＭＳ 明朝" w:hint="eastAsia"/>
        </w:rPr>
        <w:t>第8条第1項の財務</w:t>
      </w:r>
      <w:r w:rsidR="00B9123B" w:rsidRPr="00B9123B">
        <w:rPr>
          <w:rFonts w:hint="eastAsia"/>
        </w:rPr>
        <w:t>大臣の決定する率</w:t>
      </w:r>
      <w:r>
        <w:rPr>
          <w:rFonts w:hint="eastAsia"/>
        </w:rPr>
        <w:t>の割合を乗じて計算した額とする。</w:t>
      </w:r>
    </w:p>
    <w:p w:rsidR="00E65195" w:rsidRDefault="00E65195" w:rsidP="00E65195">
      <w:r>
        <w:rPr>
          <w:rFonts w:hint="eastAsia"/>
        </w:rPr>
        <w:t>（部分払い）</w:t>
      </w:r>
    </w:p>
    <w:p w:rsidR="00E65195" w:rsidRDefault="00A84295" w:rsidP="00932924">
      <w:pPr>
        <w:ind w:left="618" w:hangingChars="300" w:hanging="618"/>
      </w:pPr>
      <w:r>
        <w:rPr>
          <w:rFonts w:hint="eastAsia"/>
        </w:rPr>
        <w:t xml:space="preserve">第６条　</w:t>
      </w:r>
      <w:r w:rsidR="00A65826">
        <w:rPr>
          <w:rFonts w:hint="eastAsia"/>
        </w:rPr>
        <w:t>発注者</w:t>
      </w:r>
      <w:r w:rsidR="00E65195">
        <w:rPr>
          <w:rFonts w:hint="eastAsia"/>
        </w:rPr>
        <w:t>が必要を認める場合は、</w:t>
      </w:r>
      <w:r>
        <w:rPr>
          <w:rFonts w:hint="eastAsia"/>
        </w:rPr>
        <w:t>受注者</w:t>
      </w:r>
      <w:r w:rsidR="00E65195">
        <w:rPr>
          <w:rFonts w:hint="eastAsia"/>
        </w:rPr>
        <w:t>は、物品の完納前に物品の即納部分に相当する金額以内の金額の部分払いを</w:t>
      </w:r>
      <w:r>
        <w:rPr>
          <w:rFonts w:hint="eastAsia"/>
        </w:rPr>
        <w:t>発注者</w:t>
      </w:r>
      <w:r w:rsidR="00E65195">
        <w:rPr>
          <w:rFonts w:hint="eastAsia"/>
        </w:rPr>
        <w:t>に請求することができる。</w:t>
      </w:r>
    </w:p>
    <w:p w:rsidR="00394DB6" w:rsidRPr="00F77FF8" w:rsidRDefault="00394DB6" w:rsidP="00394DB6">
      <w:pPr>
        <w:ind w:left="618" w:hangingChars="300" w:hanging="618"/>
        <w:rPr>
          <w:rFonts w:asciiTheme="minorEastAsia" w:eastAsiaTheme="minorEastAsia" w:hAnsiTheme="minorEastAsia"/>
        </w:rPr>
      </w:pPr>
      <w:r w:rsidRPr="00F77FF8">
        <w:rPr>
          <w:rFonts w:asciiTheme="minorEastAsia" w:eastAsiaTheme="minorEastAsia" w:hAnsiTheme="minorEastAsia" w:hint="eastAsia"/>
        </w:rPr>
        <w:t>（契約不適合責任）</w:t>
      </w:r>
    </w:p>
    <w:p w:rsidR="00394DB6" w:rsidRPr="00F77FF8" w:rsidRDefault="00394DB6" w:rsidP="00394DB6">
      <w:pPr>
        <w:ind w:left="618" w:hangingChars="300" w:hanging="618"/>
        <w:rPr>
          <w:rFonts w:asciiTheme="minorEastAsia" w:eastAsiaTheme="minorEastAsia" w:hAnsiTheme="minorEastAsia"/>
        </w:rPr>
      </w:pPr>
      <w:r w:rsidRPr="00F77FF8">
        <w:rPr>
          <w:rFonts w:asciiTheme="minorEastAsia" w:eastAsiaTheme="minorEastAsia" w:hAnsiTheme="minorEastAsia" w:hint="eastAsia"/>
        </w:rPr>
        <w:t>第</w:t>
      </w:r>
      <w:r w:rsidR="00C16AFB" w:rsidRPr="00F77FF8">
        <w:rPr>
          <w:rFonts w:asciiTheme="minorEastAsia" w:eastAsiaTheme="minorEastAsia" w:hAnsiTheme="minorEastAsia" w:hint="eastAsia"/>
        </w:rPr>
        <w:t>７</w:t>
      </w:r>
      <w:r w:rsidRPr="00F77FF8">
        <w:rPr>
          <w:rFonts w:asciiTheme="minorEastAsia" w:eastAsiaTheme="minorEastAsia" w:hAnsiTheme="minorEastAsia" w:hint="eastAsia"/>
        </w:rPr>
        <w:t>条　納入された物品が種類、品質又は数量に関して契約の内容に適合しないもの（以下「契約不適合」という。）であるときは、発注者は受注者に対し、物品の修補、代替物の引渡し又は不足分の引渡しのいずれかの方法による履行の追完を請求することができる。</w:t>
      </w:r>
    </w:p>
    <w:p w:rsidR="00F77FF8" w:rsidRPr="000E385D" w:rsidRDefault="00F77FF8" w:rsidP="00060BAF">
      <w:pPr>
        <w:ind w:leftChars="50" w:left="593" w:hangingChars="250" w:hanging="490"/>
        <w:rPr>
          <w:rFonts w:asciiTheme="minorEastAsia" w:eastAsiaTheme="minorEastAsia" w:hAnsiTheme="minorEastAsia"/>
          <w:sz w:val="20"/>
        </w:rPr>
      </w:pPr>
      <w:r w:rsidRPr="000E385D">
        <w:rPr>
          <w:rFonts w:asciiTheme="minorEastAsia" w:eastAsiaTheme="minorEastAsia" w:hAnsiTheme="minorEastAsia" w:hint="eastAsia"/>
          <w:sz w:val="20"/>
        </w:rPr>
        <w:t>(</w:t>
      </w:r>
      <w:r>
        <w:rPr>
          <w:rFonts w:asciiTheme="minorEastAsia" w:eastAsiaTheme="minorEastAsia" w:hAnsiTheme="minorEastAsia" w:hint="eastAsia"/>
          <w:sz w:val="20"/>
        </w:rPr>
        <w:t>発注者</w:t>
      </w:r>
      <w:r w:rsidRPr="000E385D">
        <w:rPr>
          <w:rFonts w:asciiTheme="minorEastAsia" w:eastAsiaTheme="minorEastAsia" w:hAnsiTheme="minorEastAsia" w:hint="eastAsia"/>
          <w:sz w:val="20"/>
        </w:rPr>
        <w:t>による解除権）</w:t>
      </w:r>
    </w:p>
    <w:p w:rsidR="00F77FF8" w:rsidRPr="00060BAF" w:rsidRDefault="00F77FF8" w:rsidP="00060BAF">
      <w:pPr>
        <w:ind w:left="618" w:hangingChars="300" w:hanging="618"/>
      </w:pPr>
      <w:r w:rsidRPr="00060BAF">
        <w:rPr>
          <w:rFonts w:hint="eastAsia"/>
        </w:rPr>
        <w:t>第</w:t>
      </w:r>
      <w:r w:rsidR="00060BAF">
        <w:rPr>
          <w:rFonts w:hint="eastAsia"/>
        </w:rPr>
        <w:t>８</w:t>
      </w:r>
      <w:r w:rsidRPr="00060BAF">
        <w:rPr>
          <w:rFonts w:hint="eastAsia"/>
        </w:rPr>
        <w:t>条</w:t>
      </w:r>
      <w:r w:rsidRPr="00060BAF">
        <w:rPr>
          <w:rFonts w:hint="eastAsia"/>
        </w:rPr>
        <w:t xml:space="preserve"> </w:t>
      </w:r>
      <w:r w:rsidRPr="00060BAF">
        <w:rPr>
          <w:rFonts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また、</w:t>
      </w:r>
      <w:r w:rsidRPr="00060BAF">
        <w:rPr>
          <w:rFonts w:hint="eastAsia"/>
        </w:rPr>
        <w:t xml:space="preserve"> </w:t>
      </w:r>
      <w:r w:rsidRPr="00060BAF">
        <w:rPr>
          <w:rFonts w:hint="eastAsia"/>
        </w:rPr>
        <w:t>解除により受注者に損害があっても、発注者はその賠償の責めを負わない。</w:t>
      </w:r>
    </w:p>
    <w:p w:rsidR="00F77FF8" w:rsidRPr="00B9123B" w:rsidRDefault="00F77FF8" w:rsidP="00060BAF">
      <w:pPr>
        <w:ind w:left="618" w:hangingChars="300" w:hanging="618"/>
        <w:rPr>
          <w:rFonts w:ascii="ＭＳ 明朝" w:hAnsi="ＭＳ 明朝"/>
        </w:rPr>
      </w:pPr>
      <w:r w:rsidRPr="00060BAF">
        <w:rPr>
          <w:rFonts w:hint="eastAsia"/>
        </w:rPr>
        <w:t xml:space="preserve">　</w:t>
      </w:r>
      <w:r w:rsidR="00060BAF">
        <w:rPr>
          <w:rFonts w:hint="eastAsia"/>
        </w:rPr>
        <w:t xml:space="preserve">　　</w:t>
      </w:r>
      <w:r w:rsidRPr="00B9123B">
        <w:rPr>
          <w:rFonts w:ascii="ＭＳ 明朝" w:hAnsi="ＭＳ 明朝" w:hint="eastAsia"/>
        </w:rPr>
        <w:t>(1)</w:t>
      </w:r>
      <w:r w:rsidRPr="00B9123B">
        <w:rPr>
          <w:rFonts w:ascii="ＭＳ 明朝" w:hAnsi="ＭＳ 明朝"/>
        </w:rPr>
        <w:t xml:space="preserve"> </w:t>
      </w:r>
      <w:r w:rsidRPr="00B9123B">
        <w:rPr>
          <w:rFonts w:ascii="ＭＳ 明朝" w:hAnsi="ＭＳ 明朝" w:hint="eastAsia"/>
        </w:rPr>
        <w:t>履行期限までに 債務の履行を終わらないとき。</w:t>
      </w:r>
    </w:p>
    <w:p w:rsidR="00F77FF8" w:rsidRPr="00B9123B" w:rsidRDefault="00F77FF8" w:rsidP="00060BAF">
      <w:pPr>
        <w:ind w:leftChars="300" w:left="618"/>
        <w:rPr>
          <w:rFonts w:ascii="ＭＳ 明朝" w:hAnsi="ＭＳ 明朝"/>
        </w:rPr>
      </w:pPr>
      <w:r w:rsidRPr="00B9123B">
        <w:rPr>
          <w:rFonts w:ascii="ＭＳ 明朝" w:hAnsi="ＭＳ 明朝"/>
        </w:rPr>
        <w:t>(2)</w:t>
      </w:r>
      <w:r w:rsidRPr="00B9123B">
        <w:rPr>
          <w:rFonts w:ascii="ＭＳ 明朝" w:hAnsi="ＭＳ 明朝" w:hint="eastAsia"/>
        </w:rPr>
        <w:t xml:space="preserve"> </w:t>
      </w:r>
      <w:r w:rsidR="00800645" w:rsidRPr="00B9123B">
        <w:rPr>
          <w:rFonts w:ascii="ＭＳ 明朝" w:hAnsi="ＭＳ 明朝" w:hint="eastAsia"/>
        </w:rPr>
        <w:t>正当な理由なく、</w:t>
      </w:r>
      <w:r w:rsidRPr="00B9123B">
        <w:rPr>
          <w:rFonts w:ascii="ＭＳ 明朝" w:hAnsi="ＭＳ 明朝" w:hint="eastAsia"/>
        </w:rPr>
        <w:t>履行の追完がなされないとき。</w:t>
      </w:r>
    </w:p>
    <w:p w:rsidR="00F77FF8" w:rsidRPr="00060BAF" w:rsidRDefault="00F77FF8" w:rsidP="00060BAF">
      <w:pPr>
        <w:ind w:leftChars="300" w:left="618"/>
      </w:pPr>
      <w:r w:rsidRPr="00B9123B">
        <w:rPr>
          <w:rFonts w:ascii="ＭＳ 明朝" w:hAnsi="ＭＳ 明朝" w:hint="eastAsia"/>
        </w:rPr>
        <w:t xml:space="preserve">(3) </w:t>
      </w:r>
      <w:r w:rsidRPr="00060BAF">
        <w:rPr>
          <w:rFonts w:hint="eastAsia"/>
        </w:rPr>
        <w:t>前各号に掲げる場合のほか、この契約に違反したとき。</w:t>
      </w:r>
    </w:p>
    <w:p w:rsidR="00F77FF8" w:rsidRPr="00B9123B" w:rsidRDefault="00060BAF" w:rsidP="00060BAF">
      <w:pPr>
        <w:ind w:leftChars="200" w:left="618" w:hangingChars="100" w:hanging="206"/>
        <w:rPr>
          <w:rFonts w:ascii="ＭＳ 明朝" w:hAnsi="ＭＳ 明朝"/>
        </w:rPr>
      </w:pPr>
      <w:r>
        <w:rPr>
          <w:rFonts w:hint="eastAsia"/>
        </w:rPr>
        <w:t>２</w:t>
      </w:r>
      <w:r w:rsidR="00F77FF8" w:rsidRPr="00060BAF">
        <w:rPr>
          <w:rFonts w:hint="eastAsia"/>
        </w:rPr>
        <w:t xml:space="preserve">　発注者は、受注者が次の各号のいずれかに該当するときは、</w:t>
      </w:r>
      <w:r w:rsidR="00F77FF8" w:rsidRPr="00060BAF">
        <w:rPr>
          <w:rFonts w:hint="eastAsia"/>
        </w:rPr>
        <w:t xml:space="preserve"> </w:t>
      </w:r>
      <w:r w:rsidR="00F77FF8" w:rsidRPr="00060BAF">
        <w:rPr>
          <w:rFonts w:hint="eastAsia"/>
        </w:rPr>
        <w:t>直ちにこの契約を解除するこ</w:t>
      </w:r>
      <w:r w:rsidR="00F77FF8" w:rsidRPr="00B9123B">
        <w:rPr>
          <w:rFonts w:ascii="ＭＳ 明朝" w:hAnsi="ＭＳ 明朝" w:hint="eastAsia"/>
        </w:rPr>
        <w:t>とができる。この場合において、解除により受注者に損害があっても、発注者はその賠償の責めを負わない。</w:t>
      </w:r>
    </w:p>
    <w:p w:rsidR="00F77FF8" w:rsidRPr="00B9123B" w:rsidRDefault="00F77FF8" w:rsidP="00060BAF">
      <w:pPr>
        <w:ind w:left="618" w:hangingChars="300" w:hanging="618"/>
        <w:rPr>
          <w:rFonts w:ascii="ＭＳ 明朝" w:hAnsi="ＭＳ 明朝"/>
        </w:rPr>
      </w:pPr>
      <w:r w:rsidRPr="00B9123B">
        <w:rPr>
          <w:rFonts w:ascii="ＭＳ 明朝" w:hAnsi="ＭＳ 明朝" w:hint="eastAsia"/>
        </w:rPr>
        <w:t xml:space="preserve">　　</w:t>
      </w:r>
      <w:r w:rsidR="00060BAF" w:rsidRPr="00B9123B">
        <w:rPr>
          <w:rFonts w:ascii="ＭＳ 明朝" w:hAnsi="ＭＳ 明朝" w:hint="eastAsia"/>
        </w:rPr>
        <w:t xml:space="preserve">　</w:t>
      </w:r>
      <w:r w:rsidRPr="00B9123B">
        <w:rPr>
          <w:rFonts w:ascii="ＭＳ 明朝" w:hAnsi="ＭＳ 明朝" w:hint="eastAsia"/>
        </w:rPr>
        <w:t>(</w:t>
      </w:r>
      <w:r w:rsidRPr="00B9123B">
        <w:rPr>
          <w:rFonts w:ascii="ＭＳ 明朝" w:hAnsi="ＭＳ 明朝"/>
        </w:rPr>
        <w:t xml:space="preserve">1) </w:t>
      </w:r>
      <w:r w:rsidRPr="00B9123B">
        <w:rPr>
          <w:rFonts w:ascii="ＭＳ 明朝" w:hAnsi="ＭＳ 明朝" w:hint="eastAsia"/>
        </w:rPr>
        <w:t>債務の履行を終わらせることができないことが明らかであるとき。</w:t>
      </w:r>
    </w:p>
    <w:p w:rsidR="00F77FF8" w:rsidRPr="00B9123B" w:rsidRDefault="00F77FF8" w:rsidP="00060BAF">
      <w:pPr>
        <w:ind w:leftChars="300" w:left="618"/>
        <w:rPr>
          <w:rFonts w:ascii="ＭＳ 明朝" w:hAnsi="ＭＳ 明朝"/>
        </w:rPr>
      </w:pPr>
      <w:r w:rsidRPr="00B9123B">
        <w:rPr>
          <w:rFonts w:ascii="ＭＳ 明朝" w:hAnsi="ＭＳ 明朝"/>
        </w:rPr>
        <w:t xml:space="preserve">(2) </w:t>
      </w:r>
      <w:r w:rsidRPr="00B9123B">
        <w:rPr>
          <w:rFonts w:ascii="ＭＳ 明朝" w:hAnsi="ＭＳ 明朝" w:hint="eastAsia"/>
        </w:rPr>
        <w:t>受注者がこの契約の債務の履行を拒絶する意思を明確に表示したとき。</w:t>
      </w:r>
    </w:p>
    <w:p w:rsidR="00F77FF8" w:rsidRPr="00B9123B" w:rsidRDefault="00F77FF8" w:rsidP="00060BAF">
      <w:pPr>
        <w:ind w:leftChars="300" w:left="824" w:hangingChars="100" w:hanging="206"/>
        <w:rPr>
          <w:rFonts w:ascii="ＭＳ 明朝" w:hAnsi="ＭＳ 明朝"/>
        </w:rPr>
      </w:pPr>
      <w:r w:rsidRPr="00B9123B">
        <w:rPr>
          <w:rFonts w:ascii="ＭＳ 明朝" w:hAnsi="ＭＳ 明朝"/>
        </w:rPr>
        <w:t xml:space="preserve">(3) </w:t>
      </w:r>
      <w:r w:rsidRPr="00B9123B">
        <w:rPr>
          <w:rFonts w:ascii="ＭＳ 明朝" w:hAnsi="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77FF8" w:rsidRPr="00B9123B" w:rsidRDefault="00F77FF8" w:rsidP="00060BAF">
      <w:pPr>
        <w:ind w:left="825" w:hangingChars="400" w:hanging="825"/>
        <w:rPr>
          <w:rFonts w:ascii="ＭＳ 明朝" w:hAnsi="ＭＳ 明朝"/>
        </w:rPr>
      </w:pPr>
      <w:r w:rsidRPr="00B9123B">
        <w:rPr>
          <w:rFonts w:ascii="ＭＳ 明朝" w:hAnsi="ＭＳ 明朝" w:hint="eastAsia"/>
        </w:rPr>
        <w:t xml:space="preserve">　</w:t>
      </w:r>
      <w:r w:rsidR="00060BAF" w:rsidRPr="00B9123B">
        <w:rPr>
          <w:rFonts w:ascii="ＭＳ 明朝" w:hAnsi="ＭＳ 明朝" w:hint="eastAsia"/>
        </w:rPr>
        <w:t xml:space="preserve">　　</w:t>
      </w:r>
      <w:r w:rsidRPr="00B9123B">
        <w:rPr>
          <w:rFonts w:ascii="ＭＳ 明朝" w:hAnsi="ＭＳ 明朝" w:hint="eastAsia"/>
        </w:rPr>
        <w:t>(</w:t>
      </w:r>
      <w:r w:rsidRPr="00B9123B">
        <w:rPr>
          <w:rFonts w:ascii="ＭＳ 明朝" w:hAnsi="ＭＳ 明朝"/>
        </w:rPr>
        <w:t xml:space="preserve">4) </w:t>
      </w:r>
      <w:r w:rsidRPr="00B9123B">
        <w:rPr>
          <w:rFonts w:ascii="ＭＳ 明朝" w:hAnsi="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F77FF8" w:rsidRPr="00B9123B" w:rsidRDefault="00F77FF8" w:rsidP="00060BAF">
      <w:pPr>
        <w:ind w:leftChars="200" w:left="824" w:hangingChars="200" w:hanging="412"/>
        <w:rPr>
          <w:rFonts w:ascii="ＭＳ 明朝" w:hAnsi="ＭＳ 明朝"/>
        </w:rPr>
      </w:pPr>
      <w:r w:rsidRPr="00B9123B">
        <w:rPr>
          <w:rFonts w:ascii="ＭＳ 明朝" w:hAnsi="ＭＳ 明朝" w:hint="eastAsia"/>
        </w:rPr>
        <w:t xml:space="preserve">　(</w:t>
      </w:r>
      <w:r w:rsidRPr="00B9123B">
        <w:rPr>
          <w:rFonts w:ascii="ＭＳ 明朝" w:hAnsi="ＭＳ 明朝"/>
        </w:rPr>
        <w:t xml:space="preserve">5) </w:t>
      </w:r>
      <w:r w:rsidRPr="00B9123B">
        <w:rPr>
          <w:rFonts w:ascii="ＭＳ 明朝"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C16AFB" w:rsidRPr="00060BAF" w:rsidRDefault="00C65C67" w:rsidP="00060BAF">
      <w:pPr>
        <w:ind w:leftChars="300" w:left="824" w:hangingChars="100" w:hanging="206"/>
      </w:pPr>
      <w:r w:rsidRPr="00B9123B">
        <w:rPr>
          <w:rFonts w:ascii="ＭＳ 明朝" w:hAnsi="ＭＳ 明朝"/>
        </w:rPr>
        <w:t>(</w:t>
      </w:r>
      <w:r w:rsidR="00800645" w:rsidRPr="00B9123B">
        <w:rPr>
          <w:rFonts w:ascii="ＭＳ 明朝" w:hAnsi="ＭＳ 明朝" w:hint="eastAsia"/>
        </w:rPr>
        <w:t>6</w:t>
      </w:r>
      <w:r w:rsidR="009D736E" w:rsidRPr="00B9123B">
        <w:rPr>
          <w:rFonts w:ascii="ＭＳ 明朝" w:hAnsi="ＭＳ 明朝"/>
        </w:rPr>
        <w:t>)</w:t>
      </w:r>
      <w:r w:rsidR="00800645" w:rsidRPr="00B9123B">
        <w:rPr>
          <w:rFonts w:ascii="ＭＳ 明朝" w:hAnsi="ＭＳ 明朝"/>
        </w:rPr>
        <w:t xml:space="preserve"> </w:t>
      </w:r>
      <w:r w:rsidR="00730DDE" w:rsidRPr="00B9123B">
        <w:rPr>
          <w:rFonts w:ascii="ＭＳ 明朝" w:hAnsi="ＭＳ 明朝" w:hint="eastAsia"/>
        </w:rPr>
        <w:t>受注者が暴力団員（暴力団員による不当な行為の防止等に関する法律（平成</w:t>
      </w:r>
      <w:r w:rsidR="003E5611" w:rsidRPr="00B9123B">
        <w:rPr>
          <w:rFonts w:ascii="ＭＳ 明朝" w:hAnsi="ＭＳ 明朝" w:hint="eastAsia"/>
        </w:rPr>
        <w:t>3</w:t>
      </w:r>
      <w:r w:rsidR="00730DDE" w:rsidRPr="00B9123B">
        <w:rPr>
          <w:rFonts w:ascii="ＭＳ 明朝" w:hAnsi="ＭＳ 明朝" w:hint="eastAsia"/>
        </w:rPr>
        <w:t>年法律第</w:t>
      </w:r>
      <w:r w:rsidR="003E5611" w:rsidRPr="00B9123B">
        <w:rPr>
          <w:rFonts w:ascii="ＭＳ 明朝" w:hAnsi="ＭＳ 明朝" w:hint="eastAsia"/>
        </w:rPr>
        <w:t>77</w:t>
      </w:r>
      <w:r w:rsidR="00730DDE" w:rsidRPr="00B9123B">
        <w:rPr>
          <w:rFonts w:ascii="ＭＳ 明朝" w:hAnsi="ＭＳ 明朝" w:hint="eastAsia"/>
        </w:rPr>
        <w:t>号）第</w:t>
      </w:r>
      <w:r w:rsidR="003E5611" w:rsidRPr="00B9123B">
        <w:rPr>
          <w:rFonts w:ascii="ＭＳ 明朝" w:hAnsi="ＭＳ 明朝" w:hint="eastAsia"/>
        </w:rPr>
        <w:t>2</w:t>
      </w:r>
      <w:r w:rsidR="00730DDE" w:rsidRPr="00B9123B">
        <w:rPr>
          <w:rFonts w:ascii="ＭＳ 明朝" w:hAnsi="ＭＳ 明朝" w:hint="eastAsia"/>
        </w:rPr>
        <w:t>条第</w:t>
      </w:r>
      <w:r w:rsidR="003E5611" w:rsidRPr="00B9123B">
        <w:rPr>
          <w:rFonts w:ascii="ＭＳ 明朝" w:hAnsi="ＭＳ 明朝" w:hint="eastAsia"/>
        </w:rPr>
        <w:t>6</w:t>
      </w:r>
      <w:r w:rsidR="00730DDE" w:rsidRPr="00B9123B">
        <w:rPr>
          <w:rFonts w:ascii="ＭＳ 明朝" w:hAnsi="ＭＳ 明朝" w:hint="eastAsia"/>
        </w:rPr>
        <w:t>号に</w:t>
      </w:r>
      <w:r w:rsidR="00656E04" w:rsidRPr="00B9123B">
        <w:rPr>
          <w:rFonts w:ascii="ＭＳ 明朝" w:hAnsi="ＭＳ 明朝" w:hint="eastAsia"/>
        </w:rPr>
        <w:t>規定する暴力団員をいう。）又は暴力団（同条第</w:t>
      </w:r>
      <w:r w:rsidR="003E5611" w:rsidRPr="00B9123B">
        <w:rPr>
          <w:rFonts w:ascii="ＭＳ 明朝" w:hAnsi="ＭＳ 明朝" w:hint="eastAsia"/>
        </w:rPr>
        <w:t>2</w:t>
      </w:r>
      <w:r w:rsidR="00656E04" w:rsidRPr="00B9123B">
        <w:rPr>
          <w:rFonts w:ascii="ＭＳ 明朝" w:hAnsi="ＭＳ 明朝" w:hint="eastAsia"/>
        </w:rPr>
        <w:t>号に規定する暴力団をいう。）若しくは暴力団員と密接な関係を有す</w:t>
      </w:r>
      <w:r w:rsidR="00656E04" w:rsidRPr="00060BAF">
        <w:rPr>
          <w:rFonts w:hint="eastAsia"/>
        </w:rPr>
        <w:t>る者と認められたとき。</w:t>
      </w:r>
    </w:p>
    <w:p w:rsidR="00844D9C" w:rsidRPr="00060BAF" w:rsidRDefault="00844D9C" w:rsidP="00060BAF">
      <w:pPr>
        <w:ind w:left="618" w:hangingChars="300" w:hanging="618"/>
      </w:pPr>
      <w:r w:rsidRPr="00060BAF">
        <w:rPr>
          <w:rFonts w:hint="eastAsia"/>
        </w:rPr>
        <w:t>（違約金）</w:t>
      </w:r>
    </w:p>
    <w:p w:rsidR="00844D9C" w:rsidRPr="00060BAF" w:rsidRDefault="00F77FF8" w:rsidP="00932924">
      <w:pPr>
        <w:ind w:left="618" w:hangingChars="300" w:hanging="618"/>
      </w:pPr>
      <w:r w:rsidRPr="00060BAF">
        <w:rPr>
          <w:rFonts w:hint="eastAsia"/>
        </w:rPr>
        <w:t>第</w:t>
      </w:r>
      <w:r w:rsidR="00060BAF">
        <w:rPr>
          <w:rFonts w:hint="eastAsia"/>
        </w:rPr>
        <w:t>９</w:t>
      </w:r>
      <w:r w:rsidRPr="00060BAF">
        <w:rPr>
          <w:rFonts w:hint="eastAsia"/>
        </w:rPr>
        <w:t xml:space="preserve">条　</w:t>
      </w:r>
      <w:r w:rsidR="00625886" w:rsidRPr="00060BAF">
        <w:rPr>
          <w:rFonts w:hint="eastAsia"/>
        </w:rPr>
        <w:t>発注者</w:t>
      </w:r>
      <w:r w:rsidR="00844D9C" w:rsidRPr="00060BAF">
        <w:rPr>
          <w:rFonts w:hint="eastAsia"/>
        </w:rPr>
        <w:t>は、</w:t>
      </w:r>
      <w:r w:rsidR="00625886" w:rsidRPr="00060BAF">
        <w:rPr>
          <w:rFonts w:hint="eastAsia"/>
        </w:rPr>
        <w:t>受注者</w:t>
      </w:r>
      <w:r w:rsidR="00844D9C" w:rsidRPr="00060BAF">
        <w:rPr>
          <w:rFonts w:hint="eastAsia"/>
        </w:rPr>
        <w:t>の責めに帰すべき理由により契約を解除したときは、違約金を徴収する。</w:t>
      </w:r>
    </w:p>
    <w:p w:rsidR="00844D9C" w:rsidRPr="00060BAF" w:rsidRDefault="00060BAF" w:rsidP="00060BAF">
      <w:pPr>
        <w:ind w:leftChars="200" w:left="618" w:hangingChars="100" w:hanging="206"/>
      </w:pPr>
      <w:r>
        <w:rPr>
          <w:rFonts w:hint="eastAsia"/>
        </w:rPr>
        <w:t>２</w:t>
      </w:r>
      <w:r w:rsidR="00844D9C" w:rsidRPr="00060BAF">
        <w:rPr>
          <w:rFonts w:hint="eastAsia"/>
        </w:rPr>
        <w:t xml:space="preserve">　前項の違約金の額</w:t>
      </w:r>
      <w:r w:rsidR="00844D9C" w:rsidRPr="00B9123B">
        <w:rPr>
          <w:rFonts w:ascii="ＭＳ 明朝" w:hAnsi="ＭＳ 明朝" w:hint="eastAsia"/>
        </w:rPr>
        <w:t>は</w:t>
      </w:r>
      <w:r w:rsidR="00FA5D98" w:rsidRPr="00B9123B">
        <w:rPr>
          <w:rFonts w:ascii="ＭＳ 明朝" w:hAnsi="ＭＳ 明朝" w:hint="eastAsia"/>
        </w:rPr>
        <w:t>、契約金額の</w:t>
      </w:r>
      <w:r w:rsidR="003E5611" w:rsidRPr="00B9123B">
        <w:rPr>
          <w:rFonts w:ascii="ＭＳ 明朝" w:hAnsi="ＭＳ 明朝" w:hint="eastAsia"/>
        </w:rPr>
        <w:t>100</w:t>
      </w:r>
      <w:r w:rsidR="00FA5D98" w:rsidRPr="00B9123B">
        <w:rPr>
          <w:rFonts w:ascii="ＭＳ 明朝" w:hAnsi="ＭＳ 明朝" w:hint="eastAsia"/>
        </w:rPr>
        <w:t>分の</w:t>
      </w:r>
      <w:r w:rsidR="003E5611" w:rsidRPr="00B9123B">
        <w:rPr>
          <w:rFonts w:ascii="ＭＳ 明朝" w:hAnsi="ＭＳ 明朝" w:hint="eastAsia"/>
        </w:rPr>
        <w:t>10</w:t>
      </w:r>
      <w:r w:rsidR="00FA5D98" w:rsidRPr="00B9123B">
        <w:rPr>
          <w:rFonts w:ascii="ＭＳ 明朝" w:hAnsi="ＭＳ 明朝" w:hint="eastAsia"/>
        </w:rPr>
        <w:t>に相当する金額と</w:t>
      </w:r>
      <w:r w:rsidR="00FA5D98" w:rsidRPr="00060BAF">
        <w:rPr>
          <w:rFonts w:hint="eastAsia"/>
        </w:rPr>
        <w:t>し、この違約金の徴収は、</w:t>
      </w:r>
      <w:r w:rsidR="00625886" w:rsidRPr="00060BAF">
        <w:rPr>
          <w:rFonts w:hint="eastAsia"/>
        </w:rPr>
        <w:lastRenderedPageBreak/>
        <w:t>発注者</w:t>
      </w:r>
      <w:r w:rsidR="00FA5D98" w:rsidRPr="00060BAF">
        <w:rPr>
          <w:rFonts w:hint="eastAsia"/>
        </w:rPr>
        <w:t>の損害賠償の請求を妨げない。</w:t>
      </w:r>
    </w:p>
    <w:p w:rsidR="00FA5D98" w:rsidRPr="00060BAF" w:rsidRDefault="00FA5D98" w:rsidP="00060BAF">
      <w:pPr>
        <w:ind w:left="618" w:hangingChars="300" w:hanging="618"/>
      </w:pPr>
      <w:r w:rsidRPr="00060BAF">
        <w:rPr>
          <w:rFonts w:hint="eastAsia"/>
        </w:rPr>
        <w:t>（補則）</w:t>
      </w:r>
    </w:p>
    <w:p w:rsidR="00FA5D98" w:rsidRPr="00B9123B" w:rsidRDefault="00C16AFB" w:rsidP="0054664F">
      <w:pPr>
        <w:ind w:left="825" w:hangingChars="400" w:hanging="825"/>
        <w:rPr>
          <w:rFonts w:ascii="ＭＳ 明朝" w:hAnsi="ＭＳ 明朝"/>
        </w:rPr>
      </w:pPr>
      <w:r w:rsidRPr="00060BAF">
        <w:rPr>
          <w:rFonts w:hint="eastAsia"/>
        </w:rPr>
        <w:t>第</w:t>
      </w:r>
      <w:r w:rsidRPr="00B9123B">
        <w:rPr>
          <w:rFonts w:ascii="ＭＳ 明朝" w:hAnsi="ＭＳ 明朝" w:hint="eastAsia"/>
        </w:rPr>
        <w:t>10</w:t>
      </w:r>
      <w:r w:rsidR="00625886" w:rsidRPr="00B9123B">
        <w:rPr>
          <w:rFonts w:ascii="ＭＳ 明朝" w:hAnsi="ＭＳ 明朝" w:hint="eastAsia"/>
        </w:rPr>
        <w:t xml:space="preserve">条　</w:t>
      </w:r>
      <w:r w:rsidR="00FA5D98" w:rsidRPr="00B9123B">
        <w:rPr>
          <w:rFonts w:ascii="ＭＳ 明朝" w:hAnsi="ＭＳ 明朝" w:hint="eastAsia"/>
        </w:rPr>
        <w:t>前各号に定めるもののほか、この契約の履行について必要な事項は、国東市</w:t>
      </w:r>
      <w:r w:rsidR="00C22606" w:rsidRPr="00B9123B">
        <w:rPr>
          <w:rFonts w:ascii="ＭＳ 明朝" w:hAnsi="ＭＳ 明朝" w:hint="eastAsia"/>
        </w:rPr>
        <w:t>契約規則（平成</w:t>
      </w:r>
      <w:r w:rsidR="003E5611" w:rsidRPr="00B9123B">
        <w:rPr>
          <w:rFonts w:ascii="ＭＳ 明朝" w:hAnsi="ＭＳ 明朝" w:hint="eastAsia"/>
        </w:rPr>
        <w:t>18</w:t>
      </w:r>
      <w:r w:rsidR="00C22606" w:rsidRPr="00B9123B">
        <w:rPr>
          <w:rFonts w:ascii="ＭＳ 明朝" w:hAnsi="ＭＳ 明朝" w:hint="eastAsia"/>
        </w:rPr>
        <w:t>年</w:t>
      </w:r>
      <w:r w:rsidR="00656E04" w:rsidRPr="00B9123B">
        <w:rPr>
          <w:rFonts w:ascii="ＭＳ 明朝" w:hAnsi="ＭＳ 明朝" w:hint="eastAsia"/>
        </w:rPr>
        <w:t>国東市</w:t>
      </w:r>
      <w:r w:rsidR="00C22606" w:rsidRPr="00B9123B">
        <w:rPr>
          <w:rFonts w:ascii="ＭＳ 明朝" w:hAnsi="ＭＳ 明朝" w:hint="eastAsia"/>
        </w:rPr>
        <w:t>規則第</w:t>
      </w:r>
      <w:r w:rsidR="003E5611" w:rsidRPr="00B9123B">
        <w:rPr>
          <w:rFonts w:ascii="ＭＳ 明朝" w:hAnsi="ＭＳ 明朝" w:hint="eastAsia"/>
        </w:rPr>
        <w:t>71</w:t>
      </w:r>
      <w:r w:rsidR="00FA5D98" w:rsidRPr="00B9123B">
        <w:rPr>
          <w:rFonts w:ascii="ＭＳ 明朝" w:hAnsi="ＭＳ 明朝" w:hint="eastAsia"/>
        </w:rPr>
        <w:t>号）に定めるところによる。</w:t>
      </w:r>
    </w:p>
    <w:p w:rsidR="00FA5D98" w:rsidRPr="00B9123B" w:rsidRDefault="00FA5D98" w:rsidP="00060BAF">
      <w:pPr>
        <w:ind w:left="618" w:hangingChars="300" w:hanging="618"/>
        <w:rPr>
          <w:rFonts w:ascii="ＭＳ 明朝" w:hAnsi="ＭＳ 明朝"/>
        </w:rPr>
      </w:pPr>
      <w:r w:rsidRPr="00B9123B">
        <w:rPr>
          <w:rFonts w:ascii="ＭＳ 明朝" w:hAnsi="ＭＳ 明朝" w:hint="eastAsia"/>
        </w:rPr>
        <w:t>（協議）</w:t>
      </w:r>
    </w:p>
    <w:p w:rsidR="007A0DD2" w:rsidRDefault="00625886" w:rsidP="0054664F">
      <w:pPr>
        <w:ind w:left="825" w:hangingChars="400" w:hanging="825"/>
      </w:pPr>
      <w:r w:rsidRPr="00B9123B">
        <w:rPr>
          <w:rFonts w:ascii="ＭＳ 明朝" w:hAnsi="ＭＳ 明朝" w:hint="eastAsia"/>
        </w:rPr>
        <w:t>第</w:t>
      </w:r>
      <w:r w:rsidR="00C16AFB" w:rsidRPr="00B9123B">
        <w:rPr>
          <w:rFonts w:ascii="ＭＳ 明朝" w:hAnsi="ＭＳ 明朝" w:hint="eastAsia"/>
        </w:rPr>
        <w:t>11</w:t>
      </w:r>
      <w:r w:rsidRPr="00B9123B">
        <w:rPr>
          <w:rFonts w:ascii="ＭＳ 明朝" w:hAnsi="ＭＳ 明朝" w:hint="eastAsia"/>
        </w:rPr>
        <w:t xml:space="preserve">条　</w:t>
      </w:r>
      <w:r w:rsidR="00FA5D98" w:rsidRPr="00B9123B">
        <w:rPr>
          <w:rFonts w:ascii="ＭＳ 明朝" w:hAnsi="ＭＳ 明朝" w:hint="eastAsia"/>
        </w:rPr>
        <w:t>この契約書に約定していない事項について約定する必要が生じたとき</w:t>
      </w:r>
      <w:r w:rsidRPr="00B9123B">
        <w:rPr>
          <w:rFonts w:ascii="ＭＳ 明朝" w:hAnsi="ＭＳ 明朝" w:hint="eastAsia"/>
        </w:rPr>
        <w:t>、</w:t>
      </w:r>
      <w:r w:rsidR="00FA5D98" w:rsidRPr="00B9123B">
        <w:rPr>
          <w:rFonts w:ascii="ＭＳ 明朝" w:hAnsi="ＭＳ 明朝" w:hint="eastAsia"/>
        </w:rPr>
        <w:t>又は</w:t>
      </w:r>
      <w:r w:rsidRPr="00B9123B">
        <w:rPr>
          <w:rFonts w:ascii="ＭＳ 明朝" w:hAnsi="ＭＳ 明朝" w:hint="eastAsia"/>
        </w:rPr>
        <w:t>この契約</w:t>
      </w:r>
      <w:r w:rsidR="00FA5D98" w:rsidRPr="00B9123B">
        <w:rPr>
          <w:rFonts w:ascii="ＭＳ 明朝" w:hAnsi="ＭＳ 明朝" w:hint="eastAsia"/>
        </w:rPr>
        <w:t>書に約定する事項について</w:t>
      </w:r>
      <w:r w:rsidR="00FA5D98">
        <w:rPr>
          <w:rFonts w:hint="eastAsia"/>
        </w:rPr>
        <w:t>疑義のあるときは、</w:t>
      </w:r>
      <w:r w:rsidR="007A0DD2">
        <w:rPr>
          <w:rFonts w:hint="eastAsia"/>
        </w:rPr>
        <w:t>その都度</w:t>
      </w:r>
      <w:r>
        <w:rPr>
          <w:rFonts w:hint="eastAsia"/>
        </w:rPr>
        <w:t>発注者と受注者とが</w:t>
      </w:r>
      <w:r w:rsidR="007A0DD2">
        <w:rPr>
          <w:rFonts w:hint="eastAsia"/>
        </w:rPr>
        <w:t>協議して定める。</w:t>
      </w:r>
    </w:p>
    <w:p w:rsidR="0054664F" w:rsidRDefault="0054664F" w:rsidP="0054664F">
      <w:pPr>
        <w:jc w:val="left"/>
      </w:pPr>
    </w:p>
    <w:p w:rsidR="0054664F" w:rsidRDefault="0054664F" w:rsidP="0054664F">
      <w:pPr>
        <w:jc w:val="left"/>
      </w:pPr>
    </w:p>
    <w:p w:rsidR="0054664F" w:rsidRDefault="0054664F" w:rsidP="0054664F">
      <w:pPr>
        <w:jc w:val="left"/>
      </w:pPr>
    </w:p>
    <w:p w:rsidR="007A0DD2" w:rsidRDefault="00656E04" w:rsidP="0054664F">
      <w:pPr>
        <w:jc w:val="left"/>
      </w:pPr>
      <w:r>
        <w:rPr>
          <w:rFonts w:hint="eastAsia"/>
        </w:rPr>
        <w:t>この契約が成立したことを証</w:t>
      </w:r>
      <w:r w:rsidR="007A0DD2">
        <w:rPr>
          <w:rFonts w:hint="eastAsia"/>
        </w:rPr>
        <w:t>するため、この契約書２通を作成し、</w:t>
      </w:r>
      <w:r w:rsidR="00625886">
        <w:rPr>
          <w:rFonts w:hint="eastAsia"/>
        </w:rPr>
        <w:t>発注者及び受注者が</w:t>
      </w:r>
      <w:r w:rsidR="007A0DD2">
        <w:rPr>
          <w:rFonts w:hint="eastAsia"/>
        </w:rPr>
        <w:t>記名押印の</w:t>
      </w:r>
      <w:r w:rsidR="009874D5">
        <w:rPr>
          <w:rFonts w:hint="eastAsia"/>
        </w:rPr>
        <w:t>う</w:t>
      </w:r>
      <w:r w:rsidR="007A0DD2">
        <w:rPr>
          <w:rFonts w:hint="eastAsia"/>
        </w:rPr>
        <w:t>え、各自１通を保持する。</w:t>
      </w:r>
    </w:p>
    <w:p w:rsidR="007A0DD2" w:rsidRDefault="007A0DD2" w:rsidP="007A0DD2"/>
    <w:p w:rsidR="007A0DD2" w:rsidRDefault="00DF1A5D" w:rsidP="00932924">
      <w:pPr>
        <w:ind w:firstLineChars="300" w:firstLine="618"/>
      </w:pPr>
      <w:r>
        <w:rPr>
          <w:rFonts w:hint="eastAsia"/>
        </w:rPr>
        <w:t>令和</w:t>
      </w:r>
      <w:r w:rsidR="00625886">
        <w:rPr>
          <w:rFonts w:hint="eastAsia"/>
        </w:rPr>
        <w:t xml:space="preserve">　</w:t>
      </w:r>
      <w:r w:rsidR="007A0DD2">
        <w:rPr>
          <w:rFonts w:hint="eastAsia"/>
        </w:rPr>
        <w:t xml:space="preserve">　　年　　</w:t>
      </w:r>
      <w:r w:rsidR="00625886">
        <w:rPr>
          <w:rFonts w:hint="eastAsia"/>
        </w:rPr>
        <w:t xml:space="preserve">　</w:t>
      </w:r>
      <w:r w:rsidR="007A0DD2">
        <w:rPr>
          <w:rFonts w:hint="eastAsia"/>
        </w:rPr>
        <w:t xml:space="preserve">月　</w:t>
      </w:r>
      <w:r w:rsidR="00625886">
        <w:rPr>
          <w:rFonts w:hint="eastAsia"/>
        </w:rPr>
        <w:t xml:space="preserve">　</w:t>
      </w:r>
      <w:r w:rsidR="007A0DD2">
        <w:rPr>
          <w:rFonts w:hint="eastAsia"/>
        </w:rPr>
        <w:t xml:space="preserve">　日</w:t>
      </w:r>
    </w:p>
    <w:p w:rsidR="007A0DD2" w:rsidRDefault="007A0DD2" w:rsidP="007A0DD2"/>
    <w:p w:rsidR="00625886" w:rsidRDefault="00625886" w:rsidP="007A0DD2"/>
    <w:p w:rsidR="007A0DD2" w:rsidRDefault="007A0DD2" w:rsidP="007A0DD2">
      <w:r>
        <w:rPr>
          <w:rFonts w:hint="eastAsia"/>
        </w:rPr>
        <w:t xml:space="preserve">　　　　　　　　　　　　　　　</w:t>
      </w:r>
      <w:r w:rsidR="00625886">
        <w:rPr>
          <w:rFonts w:hint="eastAsia"/>
        </w:rPr>
        <w:t xml:space="preserve">発注者　</w:t>
      </w:r>
      <w:r w:rsidR="00DE5F1F">
        <w:rPr>
          <w:rFonts w:hint="eastAsia"/>
        </w:rPr>
        <w:t xml:space="preserve">　　　　</w:t>
      </w:r>
      <w:r w:rsidR="00783B7D">
        <w:rPr>
          <w:rFonts w:hint="eastAsia"/>
        </w:rPr>
        <w:t xml:space="preserve">　　　　　　　　　　　　</w:t>
      </w:r>
      <w:r w:rsidR="00625886">
        <w:rPr>
          <w:rFonts w:hint="eastAsia"/>
        </w:rPr>
        <w:t xml:space="preserve">　　　　㊞</w:t>
      </w:r>
    </w:p>
    <w:p w:rsidR="007A0DD2" w:rsidRDefault="007A0DD2" w:rsidP="007A0DD2"/>
    <w:p w:rsidR="00625886" w:rsidRDefault="00625886" w:rsidP="007A0DD2"/>
    <w:p w:rsidR="007A0DD2" w:rsidRDefault="00625886" w:rsidP="007A0DD2">
      <w:r>
        <w:rPr>
          <w:rFonts w:hint="eastAsia"/>
        </w:rPr>
        <w:t xml:space="preserve">　　　　　　　　　　　　　　　受注者　</w:t>
      </w:r>
      <w:r w:rsidR="007A0DD2">
        <w:rPr>
          <w:rFonts w:hint="eastAsia"/>
        </w:rPr>
        <w:t>住　　　　所</w:t>
      </w:r>
    </w:p>
    <w:p w:rsidR="007A0DD2" w:rsidRDefault="007A0DD2" w:rsidP="007A0DD2">
      <w:r>
        <w:rPr>
          <w:rFonts w:hint="eastAsia"/>
        </w:rPr>
        <w:t xml:space="preserve">　　　　　　　　　　　　　　　　　　</w:t>
      </w:r>
      <w:r w:rsidR="00625886">
        <w:rPr>
          <w:rFonts w:hint="eastAsia"/>
        </w:rPr>
        <w:t xml:space="preserve">　</w:t>
      </w:r>
      <w:r>
        <w:rPr>
          <w:rFonts w:hint="eastAsia"/>
        </w:rPr>
        <w:t>商号又は名称</w:t>
      </w:r>
    </w:p>
    <w:p w:rsidR="007A0DD2" w:rsidRDefault="007A0DD2" w:rsidP="007A0DD2">
      <w:r>
        <w:rPr>
          <w:rFonts w:hint="eastAsia"/>
        </w:rPr>
        <w:t xml:space="preserve">　　　　　　　　　　　　　　　　　　</w:t>
      </w:r>
      <w:r w:rsidR="00625886">
        <w:rPr>
          <w:rFonts w:hint="eastAsia"/>
        </w:rPr>
        <w:t xml:space="preserve">　</w:t>
      </w:r>
      <w:r w:rsidRPr="00625886">
        <w:rPr>
          <w:rFonts w:hint="eastAsia"/>
          <w:spacing w:val="26"/>
          <w:kern w:val="0"/>
          <w:fitText w:val="1254" w:id="-193277696"/>
        </w:rPr>
        <w:t>代表者氏</w:t>
      </w:r>
      <w:r w:rsidRPr="00625886">
        <w:rPr>
          <w:rFonts w:hint="eastAsia"/>
          <w:spacing w:val="-2"/>
          <w:kern w:val="0"/>
          <w:fitText w:val="1254" w:id="-193277696"/>
        </w:rPr>
        <w:t>名</w:t>
      </w:r>
      <w:r>
        <w:rPr>
          <w:rFonts w:hint="eastAsia"/>
        </w:rPr>
        <w:t xml:space="preserve">　　　</w:t>
      </w:r>
      <w:r w:rsidR="00625886">
        <w:rPr>
          <w:rFonts w:hint="eastAsia"/>
        </w:rPr>
        <w:t xml:space="preserve">　</w:t>
      </w:r>
      <w:r>
        <w:rPr>
          <w:rFonts w:hint="eastAsia"/>
        </w:rPr>
        <w:t xml:space="preserve">　　　　　　　　　　</w:t>
      </w:r>
      <w:r w:rsidR="00625886">
        <w:rPr>
          <w:rFonts w:hint="eastAsia"/>
        </w:rPr>
        <w:t>㊞</w:t>
      </w:r>
    </w:p>
    <w:sectPr w:rsidR="007A0DD2" w:rsidSect="00D76E85">
      <w:pgSz w:w="11906" w:h="16838" w:code="9"/>
      <w:pgMar w:top="1418" w:right="1418" w:bottom="1021" w:left="1418" w:header="851" w:footer="992" w:gutter="0"/>
      <w:cols w:space="425"/>
      <w:docGrid w:type="linesAndChars" w:linePitch="34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070" w:rsidRDefault="00365070" w:rsidP="00FD4728">
      <w:r>
        <w:separator/>
      </w:r>
    </w:p>
  </w:endnote>
  <w:endnote w:type="continuationSeparator" w:id="0">
    <w:p w:rsidR="00365070" w:rsidRDefault="00365070" w:rsidP="00FD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070" w:rsidRDefault="00365070" w:rsidP="00FD4728">
      <w:r>
        <w:separator/>
      </w:r>
    </w:p>
  </w:footnote>
  <w:footnote w:type="continuationSeparator" w:id="0">
    <w:p w:rsidR="00365070" w:rsidRDefault="00365070" w:rsidP="00FD4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418"/>
    <w:multiLevelType w:val="hybridMultilevel"/>
    <w:tmpl w:val="1352A298"/>
    <w:lvl w:ilvl="0" w:tplc="33966FAC">
      <w:start w:val="1"/>
      <w:numFmt w:val="decimalFullWidth"/>
      <w:lvlText w:val="%1．"/>
      <w:lvlJc w:val="left"/>
      <w:pPr>
        <w:tabs>
          <w:tab w:val="num" w:pos="840"/>
        </w:tabs>
        <w:ind w:left="840" w:hanging="4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94549F"/>
    <w:multiLevelType w:val="hybridMultilevel"/>
    <w:tmpl w:val="A3EC22DC"/>
    <w:lvl w:ilvl="0" w:tplc="D0746716">
      <w:start w:val="1"/>
      <w:numFmt w:val="decimal"/>
      <w:lvlText w:val="(%1)"/>
      <w:lvlJc w:val="left"/>
      <w:pPr>
        <w:ind w:left="765" w:hanging="360"/>
      </w:pPr>
      <w:rPr>
        <w:rFonts w:ascii="Century"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CAA4FD0"/>
    <w:multiLevelType w:val="hybridMultilevel"/>
    <w:tmpl w:val="7660D82C"/>
    <w:lvl w:ilvl="0" w:tplc="D4D6C112">
      <w:start w:val="5"/>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1D365364"/>
    <w:multiLevelType w:val="hybridMultilevel"/>
    <w:tmpl w:val="DF4ACF1A"/>
    <w:lvl w:ilvl="0" w:tplc="16E8280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4C1B16"/>
    <w:multiLevelType w:val="hybridMultilevel"/>
    <w:tmpl w:val="68584E16"/>
    <w:lvl w:ilvl="0" w:tplc="06B82B82">
      <w:start w:val="1"/>
      <w:numFmt w:val="decimal"/>
      <w:lvlText w:val="(%1)"/>
      <w:lvlJc w:val="left"/>
      <w:pPr>
        <w:ind w:left="765" w:hanging="360"/>
      </w:pPr>
      <w:rPr>
        <w:rFonts w:ascii="Century"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6410814"/>
    <w:multiLevelType w:val="hybridMultilevel"/>
    <w:tmpl w:val="BD8413F0"/>
    <w:lvl w:ilvl="0" w:tplc="2E20FDAE">
      <w:start w:val="1"/>
      <w:numFmt w:val="decimal"/>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55FD1062"/>
    <w:multiLevelType w:val="hybridMultilevel"/>
    <w:tmpl w:val="DC7C4300"/>
    <w:lvl w:ilvl="0" w:tplc="1CE00018">
      <w:start w:val="5"/>
      <w:numFmt w:val="decimal"/>
      <w:lvlText w:val="(%1)"/>
      <w:lvlJc w:val="left"/>
      <w:pPr>
        <w:ind w:left="875" w:hanging="360"/>
      </w:pPr>
      <w:rPr>
        <w:rFonts w:hint="default"/>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 w15:restartNumberingAfterBreak="0">
    <w:nsid w:val="56A66B9D"/>
    <w:multiLevelType w:val="hybridMultilevel"/>
    <w:tmpl w:val="4E267620"/>
    <w:lvl w:ilvl="0" w:tplc="5F129FCE">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6C14E2"/>
    <w:multiLevelType w:val="hybridMultilevel"/>
    <w:tmpl w:val="05784198"/>
    <w:lvl w:ilvl="0" w:tplc="53E4DBA0">
      <w:start w:val="4"/>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5FF16191"/>
    <w:multiLevelType w:val="hybridMultilevel"/>
    <w:tmpl w:val="2FDEAA5C"/>
    <w:lvl w:ilvl="0" w:tplc="6E00866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D1514E"/>
    <w:multiLevelType w:val="hybridMultilevel"/>
    <w:tmpl w:val="5C44FFB4"/>
    <w:lvl w:ilvl="0" w:tplc="D81AEBC4">
      <w:start w:val="5"/>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6B350D53"/>
    <w:multiLevelType w:val="hybridMultilevel"/>
    <w:tmpl w:val="358EECDC"/>
    <w:lvl w:ilvl="0" w:tplc="67F0D61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E01A34"/>
    <w:multiLevelType w:val="hybridMultilevel"/>
    <w:tmpl w:val="C61817E4"/>
    <w:lvl w:ilvl="0" w:tplc="C1EE482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B834DB"/>
    <w:multiLevelType w:val="hybridMultilevel"/>
    <w:tmpl w:val="318E96CA"/>
    <w:lvl w:ilvl="0" w:tplc="979CB4F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1"/>
  </w:num>
  <w:num w:numId="3">
    <w:abstractNumId w:val="12"/>
  </w:num>
  <w:num w:numId="4">
    <w:abstractNumId w:val="0"/>
  </w:num>
  <w:num w:numId="5">
    <w:abstractNumId w:val="7"/>
  </w:num>
  <w:num w:numId="6">
    <w:abstractNumId w:val="13"/>
  </w:num>
  <w:num w:numId="7">
    <w:abstractNumId w:val="9"/>
  </w:num>
  <w:num w:numId="8">
    <w:abstractNumId w:val="5"/>
  </w:num>
  <w:num w:numId="9">
    <w:abstractNumId w:val="1"/>
  </w:num>
  <w:num w:numId="10">
    <w:abstractNumId w:val="4"/>
  </w:num>
  <w:num w:numId="11">
    <w:abstractNumId w:val="8"/>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8E"/>
    <w:rsid w:val="00014C16"/>
    <w:rsid w:val="00037F41"/>
    <w:rsid w:val="00060BAF"/>
    <w:rsid w:val="00077EC5"/>
    <w:rsid w:val="00135D4E"/>
    <w:rsid w:val="002033A9"/>
    <w:rsid w:val="00217D4B"/>
    <w:rsid w:val="00237A65"/>
    <w:rsid w:val="0024200B"/>
    <w:rsid w:val="00292888"/>
    <w:rsid w:val="00297826"/>
    <w:rsid w:val="002E28E3"/>
    <w:rsid w:val="00365070"/>
    <w:rsid w:val="00394DB6"/>
    <w:rsid w:val="003E5611"/>
    <w:rsid w:val="00452CF1"/>
    <w:rsid w:val="00483B98"/>
    <w:rsid w:val="0054406E"/>
    <w:rsid w:val="0054664F"/>
    <w:rsid w:val="00563AEF"/>
    <w:rsid w:val="005C3245"/>
    <w:rsid w:val="005D1EB6"/>
    <w:rsid w:val="005E0F45"/>
    <w:rsid w:val="00625886"/>
    <w:rsid w:val="00656E04"/>
    <w:rsid w:val="00670E54"/>
    <w:rsid w:val="00682A7D"/>
    <w:rsid w:val="00683F9B"/>
    <w:rsid w:val="00695067"/>
    <w:rsid w:val="006A5073"/>
    <w:rsid w:val="006C398E"/>
    <w:rsid w:val="006F51E4"/>
    <w:rsid w:val="00730DDE"/>
    <w:rsid w:val="007465D5"/>
    <w:rsid w:val="00754AEA"/>
    <w:rsid w:val="00783B7D"/>
    <w:rsid w:val="007A0DD2"/>
    <w:rsid w:val="00800645"/>
    <w:rsid w:val="0080451B"/>
    <w:rsid w:val="00844D9C"/>
    <w:rsid w:val="008620F5"/>
    <w:rsid w:val="008F4AEB"/>
    <w:rsid w:val="009059A7"/>
    <w:rsid w:val="00916A2C"/>
    <w:rsid w:val="00932924"/>
    <w:rsid w:val="00981E1D"/>
    <w:rsid w:val="009874D5"/>
    <w:rsid w:val="0099582E"/>
    <w:rsid w:val="009D583D"/>
    <w:rsid w:val="009D736E"/>
    <w:rsid w:val="00A44A6D"/>
    <w:rsid w:val="00A65826"/>
    <w:rsid w:val="00A84295"/>
    <w:rsid w:val="00AB5EA1"/>
    <w:rsid w:val="00AE3455"/>
    <w:rsid w:val="00B71FE4"/>
    <w:rsid w:val="00B9123B"/>
    <w:rsid w:val="00C16AFB"/>
    <w:rsid w:val="00C22606"/>
    <w:rsid w:val="00C65C67"/>
    <w:rsid w:val="00C971A4"/>
    <w:rsid w:val="00C97850"/>
    <w:rsid w:val="00CD09B0"/>
    <w:rsid w:val="00D20D91"/>
    <w:rsid w:val="00D55EC5"/>
    <w:rsid w:val="00D76E85"/>
    <w:rsid w:val="00DB1194"/>
    <w:rsid w:val="00DB21CE"/>
    <w:rsid w:val="00DE430D"/>
    <w:rsid w:val="00DE5F1F"/>
    <w:rsid w:val="00DF1A5D"/>
    <w:rsid w:val="00E65195"/>
    <w:rsid w:val="00E91A82"/>
    <w:rsid w:val="00EE32D1"/>
    <w:rsid w:val="00EF433D"/>
    <w:rsid w:val="00F03DC7"/>
    <w:rsid w:val="00F77FF8"/>
    <w:rsid w:val="00FA5D98"/>
    <w:rsid w:val="00FB66C7"/>
    <w:rsid w:val="00FD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CD940"/>
  <w15:docId w15:val="{3C3F3D78-F475-4EDA-BB57-7C2FDF2F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1E1D"/>
    <w:rPr>
      <w:rFonts w:ascii="Arial" w:eastAsia="ＭＳ ゴシック" w:hAnsi="Arial"/>
      <w:sz w:val="18"/>
      <w:szCs w:val="18"/>
    </w:rPr>
  </w:style>
  <w:style w:type="paragraph" w:styleId="a5">
    <w:name w:val="header"/>
    <w:basedOn w:val="a"/>
    <w:link w:val="a6"/>
    <w:rsid w:val="00FD4728"/>
    <w:pPr>
      <w:tabs>
        <w:tab w:val="center" w:pos="4252"/>
        <w:tab w:val="right" w:pos="8504"/>
      </w:tabs>
      <w:snapToGrid w:val="0"/>
    </w:pPr>
  </w:style>
  <w:style w:type="character" w:customStyle="1" w:styleId="a6">
    <w:name w:val="ヘッダー (文字)"/>
    <w:basedOn w:val="a0"/>
    <w:link w:val="a5"/>
    <w:rsid w:val="00FD4728"/>
    <w:rPr>
      <w:kern w:val="2"/>
      <w:sz w:val="21"/>
      <w:szCs w:val="24"/>
    </w:rPr>
  </w:style>
  <w:style w:type="paragraph" w:styleId="a7">
    <w:name w:val="footer"/>
    <w:basedOn w:val="a"/>
    <w:link w:val="a8"/>
    <w:rsid w:val="00FD4728"/>
    <w:pPr>
      <w:tabs>
        <w:tab w:val="center" w:pos="4252"/>
        <w:tab w:val="right" w:pos="8504"/>
      </w:tabs>
      <w:snapToGrid w:val="0"/>
    </w:pPr>
  </w:style>
  <w:style w:type="character" w:customStyle="1" w:styleId="a8">
    <w:name w:val="フッター (文字)"/>
    <w:basedOn w:val="a0"/>
    <w:link w:val="a7"/>
    <w:rsid w:val="00FD4728"/>
    <w:rPr>
      <w:kern w:val="2"/>
      <w:sz w:val="21"/>
      <w:szCs w:val="24"/>
    </w:rPr>
  </w:style>
  <w:style w:type="paragraph" w:styleId="a9">
    <w:name w:val="List Paragraph"/>
    <w:basedOn w:val="a"/>
    <w:uiPriority w:val="34"/>
    <w:qFormat/>
    <w:rsid w:val="006A50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354</Words>
  <Characters>2023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creator>三浦　智</dc:creator>
  <cp:lastModifiedBy>kunisaki</cp:lastModifiedBy>
  <cp:revision>5</cp:revision>
  <cp:lastPrinted>2026-03-13T01:03:00Z</cp:lastPrinted>
  <dcterms:created xsi:type="dcterms:W3CDTF">2021-11-11T06:37:00Z</dcterms:created>
  <dcterms:modified xsi:type="dcterms:W3CDTF">2026-03-17T03:14:00Z</dcterms:modified>
</cp:coreProperties>
</file>