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C55" w:rsidRPr="00F01117" w:rsidRDefault="001573AD" w:rsidP="00586C55">
      <w:pPr>
        <w:snapToGrid w:val="0"/>
        <w:jc w:val="center"/>
        <w:rPr>
          <w:rFonts w:ascii="HG丸ｺﾞｼｯｸM-PRO" w:eastAsia="HG丸ｺﾞｼｯｸM-PRO" w:hAnsi="HG丸ｺﾞｼｯｸM-PRO"/>
          <w:sz w:val="32"/>
          <w:szCs w:val="24"/>
        </w:rPr>
      </w:pPr>
      <w:r w:rsidRPr="00F01117">
        <w:rPr>
          <w:rFonts w:ascii="HG丸ｺﾞｼｯｸM-PRO" w:eastAsia="HG丸ｺﾞｼｯｸM-PRO" w:hAnsi="HG丸ｺﾞｼｯｸM-PRO" w:hint="eastAsia"/>
          <w:sz w:val="32"/>
          <w:szCs w:val="32"/>
        </w:rPr>
        <w:t>令</w:t>
      </w:r>
      <w:r w:rsidRPr="00F01117">
        <w:rPr>
          <w:rFonts w:ascii="HG丸ｺﾞｼｯｸM-PRO" w:eastAsia="HG丸ｺﾞｼｯｸM-PRO" w:hAnsi="HG丸ｺﾞｼｯｸM-PRO" w:hint="eastAsia"/>
          <w:sz w:val="32"/>
          <w:szCs w:val="24"/>
        </w:rPr>
        <w:t>和</w:t>
      </w:r>
      <w:r w:rsidR="00954F44">
        <w:rPr>
          <w:rFonts w:ascii="HG丸ｺﾞｼｯｸM-PRO" w:eastAsia="HG丸ｺﾞｼｯｸM-PRO" w:hAnsi="HG丸ｺﾞｼｯｸM-PRO" w:hint="eastAsia"/>
          <w:sz w:val="32"/>
          <w:szCs w:val="24"/>
        </w:rPr>
        <w:t>８</w:t>
      </w:r>
      <w:r w:rsidR="00917829" w:rsidRPr="00F01117">
        <w:rPr>
          <w:rFonts w:ascii="HG丸ｺﾞｼｯｸM-PRO" w:eastAsia="HG丸ｺﾞｼｯｸM-PRO" w:hAnsi="HG丸ｺﾞｼｯｸM-PRO" w:hint="eastAsia"/>
          <w:sz w:val="32"/>
          <w:szCs w:val="24"/>
        </w:rPr>
        <w:t>年度　国東市まちづくり公募補助金募集</w:t>
      </w:r>
      <w:r w:rsidRPr="00F01117">
        <w:rPr>
          <w:rFonts w:ascii="HG丸ｺﾞｼｯｸM-PRO" w:eastAsia="HG丸ｺﾞｼｯｸM-PRO" w:hAnsi="HG丸ｺﾞｼｯｸM-PRO" w:hint="eastAsia"/>
          <w:sz w:val="32"/>
          <w:szCs w:val="24"/>
        </w:rPr>
        <w:t>要項</w:t>
      </w:r>
    </w:p>
    <w:p w:rsidR="00E60F33" w:rsidRPr="00954F44" w:rsidRDefault="00E60F33" w:rsidP="004C0950">
      <w:pPr>
        <w:snapToGrid w:val="0"/>
        <w:rPr>
          <w:rFonts w:ascii="HG丸ｺﾞｼｯｸM-PRO" w:eastAsia="HG丸ｺﾞｼｯｸM-PRO" w:hAnsi="HG丸ｺﾞｼｯｸM-PRO"/>
          <w:sz w:val="24"/>
          <w:szCs w:val="24"/>
          <w:shd w:val="pct15" w:color="auto" w:fill="FFFFFF"/>
        </w:rPr>
      </w:pPr>
    </w:p>
    <w:p w:rsidR="00F01117" w:rsidRPr="00F01117" w:rsidRDefault="00F01117" w:rsidP="00F01117">
      <w:pPr>
        <w:snapToGrid w:val="0"/>
        <w:jc w:val="right"/>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国東市まちづくり推進課</w:t>
      </w:r>
    </w:p>
    <w:p w:rsidR="00F01117" w:rsidRPr="00F01117" w:rsidRDefault="00F01117" w:rsidP="004C0950">
      <w:pPr>
        <w:snapToGrid w:val="0"/>
        <w:rPr>
          <w:rFonts w:ascii="HG丸ｺﾞｼｯｸM-PRO" w:eastAsia="HG丸ｺﾞｼｯｸM-PRO" w:hAnsi="HG丸ｺﾞｼｯｸM-PRO"/>
          <w:sz w:val="24"/>
          <w:szCs w:val="24"/>
          <w:shd w:val="pct15" w:color="auto" w:fill="FFFFFF"/>
        </w:rPr>
      </w:pPr>
    </w:p>
    <w:p w:rsidR="001573AD" w:rsidRPr="00F01117" w:rsidRDefault="004C0950" w:rsidP="004C0950">
      <w:pPr>
        <w:snapToGrid w:val="0"/>
        <w:rPr>
          <w:rFonts w:ascii="HG丸ｺﾞｼｯｸM-PRO" w:eastAsia="HG丸ｺﾞｼｯｸM-PRO" w:hAnsi="HG丸ｺﾞｼｯｸM-PRO"/>
          <w:sz w:val="24"/>
          <w:szCs w:val="24"/>
          <w:shd w:val="pct15" w:color="auto" w:fill="FFFFFF"/>
        </w:rPr>
      </w:pPr>
      <w:r w:rsidRPr="00F01117">
        <w:rPr>
          <w:rFonts w:ascii="HG丸ｺﾞｼｯｸM-PRO" w:eastAsia="HG丸ｺﾞｼｯｸM-PRO" w:hAnsi="HG丸ｺﾞｼｯｸM-PRO" w:hint="eastAsia"/>
          <w:sz w:val="24"/>
          <w:szCs w:val="24"/>
          <w:shd w:val="pct15" w:color="auto" w:fill="FFFFFF"/>
        </w:rPr>
        <w:t xml:space="preserve">１.目的　　　　　　　　　　　　　　　　　　　　　　　　　　　　　　　　　　</w:t>
      </w:r>
    </w:p>
    <w:p w:rsidR="00E60F33" w:rsidRPr="00F01117" w:rsidRDefault="00D21735" w:rsidP="00E60F33">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この補助金は、市民意識や地域の実情に即して自主的、自発的に公益的活動を行う団体に対し補助金を交付することで、市民と市の協働のまちづくりを推進することを目的とします</w:t>
      </w:r>
      <w:r w:rsidRPr="00F01117">
        <w:rPr>
          <w:rFonts w:ascii="HG丸ｺﾞｼｯｸM-PRO" w:eastAsia="HG丸ｺﾞｼｯｸM-PRO" w:hAnsi="HG丸ｺﾞｼｯｸM-PRO"/>
          <w:sz w:val="24"/>
          <w:szCs w:val="24"/>
        </w:rPr>
        <w:t>。</w:t>
      </w:r>
    </w:p>
    <w:p w:rsidR="00E60F33" w:rsidRPr="00F01117" w:rsidRDefault="00E60F33" w:rsidP="004C0950">
      <w:pPr>
        <w:snapToGrid w:val="0"/>
        <w:rPr>
          <w:rFonts w:ascii="HG丸ｺﾞｼｯｸM-PRO" w:eastAsia="HG丸ｺﾞｼｯｸM-PRO" w:hAnsi="HG丸ｺﾞｼｯｸM-PRO"/>
          <w:sz w:val="24"/>
          <w:szCs w:val="24"/>
          <w:shd w:val="pct15" w:color="auto" w:fill="FFFFFF"/>
        </w:rPr>
      </w:pPr>
    </w:p>
    <w:p w:rsidR="001573AD" w:rsidRPr="00F01117" w:rsidRDefault="004C0950" w:rsidP="004C0950">
      <w:pPr>
        <w:snapToGrid w:val="0"/>
        <w:rPr>
          <w:rFonts w:ascii="HG丸ｺﾞｼｯｸM-PRO" w:eastAsia="HG丸ｺﾞｼｯｸM-PRO" w:hAnsi="HG丸ｺﾞｼｯｸM-PRO"/>
          <w:b/>
          <w:sz w:val="24"/>
          <w:szCs w:val="24"/>
          <w:shd w:val="pct15" w:color="auto" w:fill="FFFFFF"/>
        </w:rPr>
      </w:pPr>
      <w:r w:rsidRPr="00F01117">
        <w:rPr>
          <w:rFonts w:ascii="HG丸ｺﾞｼｯｸM-PRO" w:eastAsia="HG丸ｺﾞｼｯｸM-PRO" w:hAnsi="HG丸ｺﾞｼｯｸM-PRO" w:hint="eastAsia"/>
          <w:sz w:val="24"/>
          <w:szCs w:val="24"/>
          <w:shd w:val="pct15" w:color="auto" w:fill="FFFFFF"/>
        </w:rPr>
        <w:t>２．</w:t>
      </w:r>
      <w:r w:rsidR="007C1189" w:rsidRPr="00F01117">
        <w:rPr>
          <w:rFonts w:ascii="HG丸ｺﾞｼｯｸM-PRO" w:eastAsia="HG丸ｺﾞｼｯｸM-PRO" w:hAnsi="HG丸ｺﾞｼｯｸM-PRO" w:hint="eastAsia"/>
          <w:sz w:val="24"/>
          <w:szCs w:val="24"/>
          <w:shd w:val="pct15" w:color="auto" w:fill="FFFFFF"/>
        </w:rPr>
        <w:t>事業</w:t>
      </w:r>
      <w:r w:rsidRPr="00F01117">
        <w:rPr>
          <w:rFonts w:ascii="HG丸ｺﾞｼｯｸM-PRO" w:eastAsia="HG丸ｺﾞｼｯｸM-PRO" w:hAnsi="HG丸ｺﾞｼｯｸM-PRO" w:hint="eastAsia"/>
          <w:sz w:val="24"/>
          <w:szCs w:val="24"/>
          <w:shd w:val="pct15" w:color="auto" w:fill="FFFFFF"/>
        </w:rPr>
        <w:t>実施期間</w:t>
      </w:r>
      <w:r w:rsidRPr="00F01117">
        <w:rPr>
          <w:rFonts w:ascii="HG丸ｺﾞｼｯｸM-PRO" w:eastAsia="HG丸ｺﾞｼｯｸM-PRO" w:hAnsi="HG丸ｺﾞｼｯｸM-PRO" w:hint="eastAsia"/>
          <w:b/>
          <w:sz w:val="24"/>
          <w:szCs w:val="24"/>
          <w:shd w:val="pct15" w:color="auto" w:fill="FFFFFF"/>
        </w:rPr>
        <w:t xml:space="preserve">　　　　　　　　　　　　　　　　　　　　　　　　　　　　　　　　　</w:t>
      </w:r>
    </w:p>
    <w:p w:rsidR="009345E5" w:rsidRPr="00F01117" w:rsidRDefault="00B03314" w:rsidP="0010766A">
      <w:pPr>
        <w:snapToGrid w:val="0"/>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事業の実施期間は、決定通知後</w:t>
      </w:r>
      <w:r w:rsidR="00D21735" w:rsidRPr="00F01117">
        <w:rPr>
          <w:rFonts w:ascii="HG丸ｺﾞｼｯｸM-PRO" w:eastAsia="HG丸ｺﾞｼｯｸM-PRO" w:hAnsi="HG丸ｺﾞｼｯｸM-PRO" w:hint="eastAsia"/>
          <w:sz w:val="24"/>
          <w:szCs w:val="24"/>
        </w:rPr>
        <w:t>から令和</w:t>
      </w:r>
      <w:r w:rsidR="00954F44">
        <w:rPr>
          <w:rFonts w:ascii="HG丸ｺﾞｼｯｸM-PRO" w:eastAsia="HG丸ｺﾞｼｯｸM-PRO" w:hAnsi="HG丸ｺﾞｼｯｸM-PRO" w:hint="eastAsia"/>
          <w:sz w:val="24"/>
          <w:szCs w:val="24"/>
        </w:rPr>
        <w:t>９</w:t>
      </w:r>
      <w:r w:rsidR="00D21735" w:rsidRPr="00F01117">
        <w:rPr>
          <w:rFonts w:ascii="HG丸ｺﾞｼｯｸM-PRO" w:eastAsia="HG丸ｺﾞｼｯｸM-PRO" w:hAnsi="HG丸ｺﾞｼｯｸM-PRO" w:hint="eastAsia"/>
          <w:sz w:val="24"/>
          <w:szCs w:val="24"/>
        </w:rPr>
        <w:t>年</w:t>
      </w:r>
      <w:r w:rsidR="00094B9A" w:rsidRPr="00F01117">
        <w:rPr>
          <w:rFonts w:ascii="HG丸ｺﾞｼｯｸM-PRO" w:eastAsia="HG丸ｺﾞｼｯｸM-PRO" w:hAnsi="HG丸ｺﾞｼｯｸM-PRO" w:hint="eastAsia"/>
          <w:sz w:val="24"/>
          <w:szCs w:val="24"/>
        </w:rPr>
        <w:t>３</w:t>
      </w:r>
      <w:r w:rsidR="00D21735" w:rsidRPr="00F01117">
        <w:rPr>
          <w:rFonts w:ascii="HG丸ｺﾞｼｯｸM-PRO" w:eastAsia="HG丸ｺﾞｼｯｸM-PRO" w:hAnsi="HG丸ｺﾞｼｯｸM-PRO" w:hint="eastAsia"/>
          <w:sz w:val="24"/>
          <w:szCs w:val="24"/>
        </w:rPr>
        <w:t>月</w:t>
      </w:r>
      <w:r w:rsidR="00094B9A" w:rsidRPr="00F01117">
        <w:rPr>
          <w:rFonts w:ascii="HG丸ｺﾞｼｯｸM-PRO" w:eastAsia="HG丸ｺﾞｼｯｸM-PRO" w:hAnsi="HG丸ｺﾞｼｯｸM-PRO" w:hint="eastAsia"/>
          <w:sz w:val="24"/>
          <w:szCs w:val="24"/>
        </w:rPr>
        <w:t>３１</w:t>
      </w:r>
      <w:r w:rsidR="00D21735" w:rsidRPr="00F01117">
        <w:rPr>
          <w:rFonts w:ascii="HG丸ｺﾞｼｯｸM-PRO" w:eastAsia="HG丸ｺﾞｼｯｸM-PRO" w:hAnsi="HG丸ｺﾞｼｯｸM-PRO" w:hint="eastAsia"/>
          <w:sz w:val="24"/>
          <w:szCs w:val="24"/>
        </w:rPr>
        <w:t>日までとします。</w:t>
      </w:r>
    </w:p>
    <w:p w:rsidR="00B3290C" w:rsidRPr="00F01117" w:rsidRDefault="00B3290C" w:rsidP="00641470">
      <w:pPr>
        <w:snapToGrid w:val="0"/>
        <w:rPr>
          <w:rFonts w:ascii="HG丸ｺﾞｼｯｸM-PRO" w:eastAsia="HG丸ｺﾞｼｯｸM-PRO" w:hAnsi="HG丸ｺﾞｼｯｸM-PRO"/>
          <w:sz w:val="24"/>
          <w:szCs w:val="24"/>
          <w:shd w:val="pct15" w:color="auto" w:fill="FFFFFF"/>
        </w:rPr>
      </w:pPr>
    </w:p>
    <w:p w:rsidR="004C0950" w:rsidRPr="00F01117" w:rsidRDefault="00641470" w:rsidP="00641470">
      <w:pPr>
        <w:snapToGrid w:val="0"/>
        <w:rPr>
          <w:rFonts w:ascii="HG丸ｺﾞｼｯｸM-PRO" w:eastAsia="HG丸ｺﾞｼｯｸM-PRO" w:hAnsi="HG丸ｺﾞｼｯｸM-PRO"/>
          <w:sz w:val="24"/>
          <w:szCs w:val="24"/>
          <w:shd w:val="pct15" w:color="auto" w:fill="FFFFFF"/>
        </w:rPr>
      </w:pPr>
      <w:r w:rsidRPr="00F01117">
        <w:rPr>
          <w:rFonts w:ascii="HG丸ｺﾞｼｯｸM-PRO" w:eastAsia="HG丸ｺﾞｼｯｸM-PRO" w:hAnsi="HG丸ｺﾞｼｯｸM-PRO" w:hint="eastAsia"/>
          <w:sz w:val="24"/>
          <w:szCs w:val="24"/>
          <w:shd w:val="pct15" w:color="auto" w:fill="FFFFFF"/>
        </w:rPr>
        <w:t>３．</w:t>
      </w:r>
      <w:r w:rsidR="004C0950" w:rsidRPr="00F01117">
        <w:rPr>
          <w:rFonts w:ascii="HG丸ｺﾞｼｯｸM-PRO" w:eastAsia="HG丸ｺﾞｼｯｸM-PRO" w:hAnsi="HG丸ｺﾞｼｯｸM-PRO" w:hint="eastAsia"/>
          <w:sz w:val="24"/>
          <w:szCs w:val="24"/>
          <w:shd w:val="pct15" w:color="auto" w:fill="FFFFFF"/>
        </w:rPr>
        <w:t>補助対象</w:t>
      </w:r>
      <w:r w:rsidR="001F7538" w:rsidRPr="00F01117">
        <w:rPr>
          <w:rFonts w:ascii="HG丸ｺﾞｼｯｸM-PRO" w:eastAsia="HG丸ｺﾞｼｯｸM-PRO" w:hAnsi="HG丸ｺﾞｼｯｸM-PRO" w:hint="eastAsia"/>
          <w:sz w:val="24"/>
          <w:szCs w:val="24"/>
          <w:shd w:val="pct15" w:color="auto" w:fill="FFFFFF"/>
        </w:rPr>
        <w:t>事業</w:t>
      </w:r>
      <w:r w:rsidRPr="00F01117">
        <w:rPr>
          <w:rFonts w:ascii="HG丸ｺﾞｼｯｸM-PRO" w:eastAsia="HG丸ｺﾞｼｯｸM-PRO" w:hAnsi="HG丸ｺﾞｼｯｸM-PRO" w:hint="eastAsia"/>
          <w:sz w:val="24"/>
          <w:szCs w:val="24"/>
          <w:shd w:val="pct15" w:color="auto" w:fill="FFFFFF"/>
        </w:rPr>
        <w:t xml:space="preserve">　　　　</w:t>
      </w:r>
      <w:r w:rsidR="0051343D" w:rsidRPr="00F01117">
        <w:rPr>
          <w:rFonts w:ascii="HG丸ｺﾞｼｯｸM-PRO" w:eastAsia="HG丸ｺﾞｼｯｸM-PRO" w:hAnsi="HG丸ｺﾞｼｯｸM-PRO" w:hint="eastAsia"/>
          <w:sz w:val="24"/>
          <w:szCs w:val="24"/>
          <w:shd w:val="pct15" w:color="auto" w:fill="FFFFFF"/>
        </w:rPr>
        <w:t xml:space="preserve">　　</w:t>
      </w:r>
      <w:r w:rsidRPr="00F01117">
        <w:rPr>
          <w:rFonts w:ascii="HG丸ｺﾞｼｯｸM-PRO" w:eastAsia="HG丸ｺﾞｼｯｸM-PRO" w:hAnsi="HG丸ｺﾞｼｯｸM-PRO" w:hint="eastAsia"/>
          <w:sz w:val="24"/>
          <w:szCs w:val="24"/>
          <w:shd w:val="pct15" w:color="auto" w:fill="FFFFFF"/>
        </w:rPr>
        <w:t xml:space="preserve">　　　　　　　　　　　　　　　　　　　　　　　　　</w:t>
      </w:r>
    </w:p>
    <w:p w:rsidR="001F7538" w:rsidRPr="00F01117" w:rsidRDefault="004C0950" w:rsidP="00B3290C">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市民活動を行う団体が</w:t>
      </w:r>
      <w:r w:rsidR="00DB5C2B"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hint="eastAsia"/>
          <w:sz w:val="24"/>
          <w:szCs w:val="24"/>
        </w:rPr>
        <w:t>市内において不特定多数の市民の利益又は社会的な利益の増進に寄与することを目的として、自主的かつ主体的に取り組む事業とします。</w:t>
      </w:r>
    </w:p>
    <w:p w:rsidR="00B3290C" w:rsidRPr="00F01117" w:rsidRDefault="00B3290C" w:rsidP="001F7538">
      <w:pPr>
        <w:rPr>
          <w:rFonts w:ascii="HG丸ｺﾞｼｯｸM-PRO" w:eastAsia="HG丸ｺﾞｼｯｸM-PRO" w:hAnsi="HG丸ｺﾞｼｯｸM-PRO"/>
          <w:sz w:val="24"/>
          <w:szCs w:val="24"/>
          <w:shd w:val="pct15" w:color="auto" w:fill="FFFFFF"/>
        </w:rPr>
      </w:pPr>
    </w:p>
    <w:p w:rsidR="001F7538" w:rsidRPr="00F01117" w:rsidRDefault="001F7538" w:rsidP="00F01117">
      <w:pPr>
        <w:snapToGrid w:val="0"/>
        <w:rPr>
          <w:rFonts w:ascii="HG丸ｺﾞｼｯｸM-PRO" w:eastAsia="HG丸ｺﾞｼｯｸM-PRO" w:hAnsi="HG丸ｺﾞｼｯｸM-PRO"/>
          <w:sz w:val="24"/>
          <w:szCs w:val="24"/>
          <w:shd w:val="pct15" w:color="auto" w:fill="FFFFFF"/>
        </w:rPr>
      </w:pPr>
      <w:r w:rsidRPr="00F01117">
        <w:rPr>
          <w:rFonts w:ascii="HG丸ｺﾞｼｯｸM-PRO" w:eastAsia="HG丸ｺﾞｼｯｸM-PRO" w:hAnsi="HG丸ｺﾞｼｯｸM-PRO" w:hint="eastAsia"/>
          <w:sz w:val="24"/>
          <w:szCs w:val="24"/>
          <w:shd w:val="pct15" w:color="auto" w:fill="FFFFFF"/>
        </w:rPr>
        <w:t xml:space="preserve">４．補助対象団体（申請できる団体の条件）　　　</w:t>
      </w:r>
      <w:r w:rsidR="0051343D" w:rsidRPr="00F01117">
        <w:rPr>
          <w:rFonts w:ascii="HG丸ｺﾞｼｯｸM-PRO" w:eastAsia="HG丸ｺﾞｼｯｸM-PRO" w:hAnsi="HG丸ｺﾞｼｯｸM-PRO" w:hint="eastAsia"/>
          <w:sz w:val="24"/>
          <w:szCs w:val="24"/>
          <w:shd w:val="pct15" w:color="auto" w:fill="FFFFFF"/>
        </w:rPr>
        <w:t xml:space="preserve">　　</w:t>
      </w:r>
      <w:r w:rsidRPr="00F01117">
        <w:rPr>
          <w:rFonts w:ascii="HG丸ｺﾞｼｯｸM-PRO" w:eastAsia="HG丸ｺﾞｼｯｸM-PRO" w:hAnsi="HG丸ｺﾞｼｯｸM-PRO" w:hint="eastAsia"/>
          <w:sz w:val="24"/>
          <w:szCs w:val="24"/>
          <w:shd w:val="pct15" w:color="auto" w:fill="FFFFFF"/>
        </w:rPr>
        <w:t xml:space="preserve">　　　　　　　　　　　　　　</w:t>
      </w:r>
    </w:p>
    <w:p w:rsidR="00597E31" w:rsidRPr="00F01117" w:rsidRDefault="00597E31" w:rsidP="00597E31">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1）構成員が</w:t>
      </w:r>
      <w:r w:rsidRPr="00F01117">
        <w:rPr>
          <w:rFonts w:ascii="HG丸ｺﾞｼｯｸM-PRO" w:eastAsia="HG丸ｺﾞｼｯｸM-PRO" w:hAnsi="HG丸ｺﾞｼｯｸM-PRO" w:hint="eastAsia"/>
          <w:sz w:val="24"/>
          <w:szCs w:val="24"/>
        </w:rPr>
        <w:t>５</w:t>
      </w:r>
      <w:r w:rsidRPr="00F01117">
        <w:rPr>
          <w:rFonts w:ascii="HG丸ｺﾞｼｯｸM-PRO" w:eastAsia="HG丸ｺﾞｼｯｸM-PRO" w:hAnsi="HG丸ｺﾞｼｯｸM-PRO"/>
          <w:sz w:val="24"/>
          <w:szCs w:val="24"/>
        </w:rPr>
        <w:t>人以上</w:t>
      </w:r>
      <w:r w:rsidRPr="00F01117">
        <w:rPr>
          <w:rFonts w:ascii="HG丸ｺﾞｼｯｸM-PRO" w:eastAsia="HG丸ｺﾞｼｯｸM-PRO" w:hAnsi="HG丸ｺﾞｼｯｸM-PRO" w:hint="eastAsia"/>
          <w:sz w:val="24"/>
          <w:szCs w:val="24"/>
        </w:rPr>
        <w:t>であること。</w:t>
      </w:r>
    </w:p>
    <w:p w:rsidR="00597E31" w:rsidRPr="00F01117" w:rsidRDefault="00597E31" w:rsidP="00597E31">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2）構成員の</w:t>
      </w:r>
      <w:r w:rsidRPr="00F01117">
        <w:rPr>
          <w:rFonts w:ascii="HG丸ｺﾞｼｯｸM-PRO" w:eastAsia="HG丸ｺﾞｼｯｸM-PRO" w:hAnsi="HG丸ｺﾞｼｯｸM-PRO" w:hint="eastAsia"/>
          <w:sz w:val="24"/>
          <w:szCs w:val="24"/>
        </w:rPr>
        <w:t>１／２</w:t>
      </w:r>
      <w:r w:rsidRPr="00F01117">
        <w:rPr>
          <w:rFonts w:ascii="HG丸ｺﾞｼｯｸM-PRO" w:eastAsia="HG丸ｺﾞｼｯｸM-PRO" w:hAnsi="HG丸ｺﾞｼｯｸM-PRO"/>
          <w:sz w:val="24"/>
          <w:szCs w:val="24"/>
        </w:rPr>
        <w:t>以上が市民（在勤者を含む。）</w:t>
      </w:r>
      <w:r w:rsidRPr="00F01117">
        <w:rPr>
          <w:rFonts w:ascii="HG丸ｺﾞｼｯｸM-PRO" w:eastAsia="HG丸ｺﾞｼｯｸM-PRO" w:hAnsi="HG丸ｺﾞｼｯｸM-PRO" w:hint="eastAsia"/>
          <w:sz w:val="24"/>
          <w:szCs w:val="24"/>
        </w:rPr>
        <w:t>であること。</w:t>
      </w:r>
    </w:p>
    <w:p w:rsidR="00597E31" w:rsidRPr="00F01117" w:rsidRDefault="00597E31" w:rsidP="00597E31">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3）市内に活動拠点を有すること</w:t>
      </w:r>
      <w:r w:rsidRPr="00F01117">
        <w:rPr>
          <w:rFonts w:ascii="HG丸ｺﾞｼｯｸM-PRO" w:eastAsia="HG丸ｺﾞｼｯｸM-PRO" w:hAnsi="HG丸ｺﾞｼｯｸM-PRO" w:hint="eastAsia"/>
          <w:sz w:val="24"/>
          <w:szCs w:val="24"/>
        </w:rPr>
        <w:t>。</w:t>
      </w:r>
    </w:p>
    <w:p w:rsidR="00597E31" w:rsidRPr="00F01117" w:rsidRDefault="00597E31" w:rsidP="00597E31">
      <w:pPr>
        <w:snapToGrid w:val="0"/>
        <w:ind w:left="480" w:hangingChars="200" w:hanging="48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4）定款、規約、会則等の定めにより、団体としての運営上の規律が確立されていること</w:t>
      </w:r>
      <w:r w:rsidRPr="00F01117">
        <w:rPr>
          <w:rFonts w:ascii="HG丸ｺﾞｼｯｸM-PRO" w:eastAsia="HG丸ｺﾞｼｯｸM-PRO" w:hAnsi="HG丸ｺﾞｼｯｸM-PRO" w:hint="eastAsia"/>
          <w:sz w:val="24"/>
          <w:szCs w:val="24"/>
        </w:rPr>
        <w:t>。</w:t>
      </w:r>
    </w:p>
    <w:p w:rsidR="00597E31" w:rsidRPr="00F01117" w:rsidRDefault="00597E31" w:rsidP="00597E31">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5）専ら営利を目的とする団体でないこと</w:t>
      </w:r>
      <w:r w:rsidRPr="00F01117">
        <w:rPr>
          <w:rFonts w:ascii="HG丸ｺﾞｼｯｸM-PRO" w:eastAsia="HG丸ｺﾞｼｯｸM-PRO" w:hAnsi="HG丸ｺﾞｼｯｸM-PRO" w:hint="eastAsia"/>
          <w:sz w:val="24"/>
          <w:szCs w:val="24"/>
        </w:rPr>
        <w:t>。</w:t>
      </w:r>
    </w:p>
    <w:p w:rsidR="00597E31" w:rsidRPr="00F01117" w:rsidRDefault="00597E31" w:rsidP="00597E31">
      <w:pPr>
        <w:snapToGrid w:val="0"/>
        <w:ind w:left="480" w:hangingChars="200" w:hanging="48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6）政治的活動、宗教的活動、特定の人物に対する支持を目的とする団体でないこと</w:t>
      </w:r>
      <w:r w:rsidRPr="00F01117">
        <w:rPr>
          <w:rFonts w:ascii="HG丸ｺﾞｼｯｸM-PRO" w:eastAsia="HG丸ｺﾞｼｯｸM-PRO" w:hAnsi="HG丸ｺﾞｼｯｸM-PRO" w:hint="eastAsia"/>
          <w:sz w:val="24"/>
          <w:szCs w:val="24"/>
        </w:rPr>
        <w:t>。</w:t>
      </w:r>
    </w:p>
    <w:p w:rsidR="00B3290C" w:rsidRPr="00F01117" w:rsidRDefault="00597E31" w:rsidP="00B3290C">
      <w:pPr>
        <w:snapToGrid w:val="0"/>
        <w:ind w:left="480" w:hangingChars="200" w:hanging="48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7）当該年度中に、国又は地方公共団体から他の制度による補助を受ける団体でないこと</w:t>
      </w:r>
      <w:r w:rsidRPr="00F01117">
        <w:rPr>
          <w:rFonts w:ascii="HG丸ｺﾞｼｯｸM-PRO" w:eastAsia="HG丸ｺﾞｼｯｸM-PRO" w:hAnsi="HG丸ｺﾞｼｯｸM-PRO" w:hint="eastAsia"/>
          <w:sz w:val="24"/>
          <w:szCs w:val="24"/>
        </w:rPr>
        <w:t>。</w:t>
      </w:r>
    </w:p>
    <w:p w:rsidR="00E60F33" w:rsidRPr="00F01117" w:rsidRDefault="00E60F33" w:rsidP="00597E31">
      <w:pPr>
        <w:snapToGrid w:val="0"/>
        <w:rPr>
          <w:rFonts w:ascii="HG丸ｺﾞｼｯｸM-PRO" w:eastAsia="HG丸ｺﾞｼｯｸM-PRO" w:hAnsi="HG丸ｺﾞｼｯｸM-PRO"/>
          <w:sz w:val="24"/>
          <w:szCs w:val="24"/>
          <w:shd w:val="pct15" w:color="auto" w:fill="FFFFFF"/>
        </w:rPr>
      </w:pPr>
    </w:p>
    <w:p w:rsidR="00074559" w:rsidRPr="00585460" w:rsidRDefault="0051343D" w:rsidP="00DE4462">
      <w:pPr>
        <w:snapToGrid w:val="0"/>
        <w:rPr>
          <w:rFonts w:ascii="HG丸ｺﾞｼｯｸM-PRO" w:eastAsia="HG丸ｺﾞｼｯｸM-PRO" w:hAnsi="HG丸ｺﾞｼｯｸM-PRO" w:hint="eastAsia"/>
          <w:sz w:val="24"/>
          <w:szCs w:val="24"/>
          <w:shd w:val="pct15" w:color="auto" w:fill="FFFFFF"/>
        </w:rPr>
      </w:pPr>
      <w:r w:rsidRPr="00F01117">
        <w:rPr>
          <w:rFonts w:ascii="HG丸ｺﾞｼｯｸM-PRO" w:eastAsia="HG丸ｺﾞｼｯｸM-PRO" w:hAnsi="HG丸ｺﾞｼｯｸM-PRO" w:hint="eastAsia"/>
          <w:sz w:val="24"/>
          <w:szCs w:val="24"/>
          <w:shd w:val="pct15" w:color="auto" w:fill="FFFFFF"/>
        </w:rPr>
        <w:t>５</w:t>
      </w:r>
      <w:r w:rsidR="00597E31" w:rsidRPr="00F01117">
        <w:rPr>
          <w:rFonts w:ascii="HG丸ｺﾞｼｯｸM-PRO" w:eastAsia="HG丸ｺﾞｼｯｸM-PRO" w:hAnsi="HG丸ｺﾞｼｯｸM-PRO" w:hint="eastAsia"/>
          <w:sz w:val="24"/>
          <w:szCs w:val="24"/>
          <w:shd w:val="pct15" w:color="auto" w:fill="FFFFFF"/>
        </w:rPr>
        <w:t xml:space="preserve">．部門について　　　　　　　　　　　　　　　　　　　　　　　　　　　　　　　　　</w:t>
      </w:r>
    </w:p>
    <w:p w:rsidR="00B3290C" w:rsidRPr="00F01117" w:rsidRDefault="00074559" w:rsidP="00DE4462">
      <w:pPr>
        <w:snapToGrid w:val="0"/>
        <w:rPr>
          <w:rFonts w:ascii="HG丸ｺﾞｼｯｸM-PRO" w:eastAsia="HG丸ｺﾞｼｯｸM-PRO" w:hAnsi="HG丸ｺﾞｼｯｸM-PRO"/>
          <w:sz w:val="24"/>
          <w:szCs w:val="24"/>
          <w:bdr w:val="single" w:sz="4" w:space="0" w:color="auto"/>
        </w:rPr>
      </w:pPr>
      <w:r w:rsidRPr="00F01117">
        <w:rPr>
          <w:rFonts w:ascii="HG丸ｺﾞｼｯｸM-PRO" w:eastAsia="HG丸ｺﾞｼｯｸM-PRO" w:hAnsi="HG丸ｺﾞｼｯｸM-PRO" w:hint="eastAsia"/>
          <w:sz w:val="24"/>
          <w:szCs w:val="24"/>
          <w:bdr w:val="single" w:sz="4" w:space="0" w:color="auto"/>
        </w:rPr>
        <w:t>地域活力部門（補助率３/４、上限２０万円）</w:t>
      </w:r>
    </w:p>
    <w:p w:rsidR="00E60F33" w:rsidRPr="00954F44" w:rsidRDefault="001F7538" w:rsidP="00954F44">
      <w:pPr>
        <w:snapToGrid w:val="0"/>
        <w:rPr>
          <w:rFonts w:ascii="HG丸ｺﾞｼｯｸM-PRO" w:eastAsia="HG丸ｺﾞｼｯｸM-PRO" w:hAnsi="HG丸ｺﾞｼｯｸM-PRO" w:hint="eastAsia"/>
          <w:sz w:val="24"/>
          <w:szCs w:val="24"/>
        </w:rPr>
      </w:pPr>
      <w:r w:rsidRPr="00F01117">
        <w:rPr>
          <w:rFonts w:ascii="HG丸ｺﾞｼｯｸM-PRO" w:eastAsia="HG丸ｺﾞｼｯｸM-PRO" w:hAnsi="HG丸ｺﾞｼｯｸM-PRO" w:hint="eastAsia"/>
          <w:sz w:val="24"/>
          <w:szCs w:val="24"/>
        </w:rPr>
        <w:t>地域課題や多様なニーズに合った取り組みを募集します。テーマは自由です。</w:t>
      </w:r>
    </w:p>
    <w:p w:rsidR="00E60F33" w:rsidRPr="00F01117" w:rsidRDefault="00E60F33" w:rsidP="00641470">
      <w:pPr>
        <w:snapToGrid w:val="0"/>
        <w:rPr>
          <w:rFonts w:ascii="HG丸ｺﾞｼｯｸM-PRO" w:eastAsia="HG丸ｺﾞｼｯｸM-PRO" w:hAnsi="HG丸ｺﾞｼｯｸM-PRO"/>
          <w:sz w:val="24"/>
          <w:szCs w:val="24"/>
          <w:shd w:val="pct15" w:color="auto" w:fill="FFFFFF"/>
        </w:rPr>
      </w:pPr>
    </w:p>
    <w:p w:rsidR="001573AD" w:rsidRPr="00F01117" w:rsidRDefault="00B3290C" w:rsidP="00641470">
      <w:pPr>
        <w:snapToGrid w:val="0"/>
        <w:rPr>
          <w:rFonts w:ascii="HG丸ｺﾞｼｯｸM-PRO" w:eastAsia="HG丸ｺﾞｼｯｸM-PRO" w:hAnsi="HG丸ｺﾞｼｯｸM-PRO"/>
          <w:sz w:val="28"/>
          <w:szCs w:val="24"/>
        </w:rPr>
      </w:pPr>
      <w:r w:rsidRPr="00F01117">
        <w:rPr>
          <w:rFonts w:ascii="HG丸ｺﾞｼｯｸM-PRO" w:eastAsia="HG丸ｺﾞｼｯｸM-PRO" w:hAnsi="HG丸ｺﾞｼｯｸM-PRO" w:hint="eastAsia"/>
          <w:sz w:val="24"/>
          <w:szCs w:val="24"/>
          <w:shd w:val="pct15" w:color="auto" w:fill="FFFFFF"/>
        </w:rPr>
        <w:t>６</w:t>
      </w:r>
      <w:r w:rsidR="00641470" w:rsidRPr="00F01117">
        <w:rPr>
          <w:rFonts w:ascii="HG丸ｺﾞｼｯｸM-PRO" w:eastAsia="HG丸ｺﾞｼｯｸM-PRO" w:hAnsi="HG丸ｺﾞｼｯｸM-PRO" w:hint="eastAsia"/>
          <w:sz w:val="24"/>
          <w:szCs w:val="24"/>
          <w:shd w:val="pct15" w:color="auto" w:fill="FFFFFF"/>
        </w:rPr>
        <w:t>．</w:t>
      </w:r>
      <w:r w:rsidR="001573AD" w:rsidRPr="00F01117">
        <w:rPr>
          <w:rFonts w:ascii="HG丸ｺﾞｼｯｸM-PRO" w:eastAsia="HG丸ｺﾞｼｯｸM-PRO" w:hAnsi="HG丸ｺﾞｼｯｸM-PRO" w:hint="eastAsia"/>
          <w:sz w:val="24"/>
          <w:szCs w:val="24"/>
          <w:shd w:val="pct15" w:color="auto" w:fill="FFFFFF"/>
        </w:rPr>
        <w:t>補助対象経費</w:t>
      </w:r>
      <w:r w:rsidR="00641470" w:rsidRPr="00F01117">
        <w:rPr>
          <w:rFonts w:ascii="HG丸ｺﾞｼｯｸM-PRO" w:eastAsia="HG丸ｺﾞｼｯｸM-PRO" w:hAnsi="HG丸ｺﾞｼｯｸM-PRO" w:hint="eastAsia"/>
          <w:sz w:val="24"/>
          <w:szCs w:val="24"/>
          <w:shd w:val="pct15" w:color="auto" w:fill="FFFFFF"/>
        </w:rPr>
        <w:t xml:space="preserve">　</w:t>
      </w:r>
      <w:r w:rsidR="00641470" w:rsidRPr="00F01117">
        <w:rPr>
          <w:rFonts w:ascii="HG丸ｺﾞｼｯｸM-PRO" w:eastAsia="HG丸ｺﾞｼｯｸM-PRO" w:hAnsi="HG丸ｺﾞｼｯｸM-PRO" w:hint="eastAsia"/>
          <w:sz w:val="28"/>
          <w:szCs w:val="24"/>
          <w:shd w:val="pct15" w:color="auto" w:fill="FFFFFF"/>
        </w:rPr>
        <w:t xml:space="preserve">　　　　　　　　　　　　　　　　　　　　　　　　　　　　　　</w:t>
      </w:r>
    </w:p>
    <w:p w:rsidR="00DE4462" w:rsidRPr="00F01117" w:rsidRDefault="00DE4462" w:rsidP="00DE4462">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（1</w:t>
      </w:r>
      <w:r w:rsidR="00DB5C2B"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hint="eastAsia"/>
          <w:sz w:val="24"/>
          <w:szCs w:val="24"/>
        </w:rPr>
        <w:t>補助対象事業の実施に直接的に必要な経費とし、下記の表のとおりとします。</w:t>
      </w:r>
    </w:p>
    <w:tbl>
      <w:tblPr>
        <w:tblW w:w="8788" w:type="dxa"/>
        <w:tblInd w:w="279" w:type="dxa"/>
        <w:tblCellMar>
          <w:left w:w="99" w:type="dxa"/>
          <w:right w:w="99" w:type="dxa"/>
        </w:tblCellMar>
        <w:tblLook w:val="04A0" w:firstRow="1" w:lastRow="0" w:firstColumn="1" w:lastColumn="0" w:noHBand="0" w:noVBand="1"/>
      </w:tblPr>
      <w:tblGrid>
        <w:gridCol w:w="2126"/>
        <w:gridCol w:w="6662"/>
      </w:tblGrid>
      <w:tr w:rsidR="00641470" w:rsidRPr="00F01117" w:rsidTr="00DB5C2B">
        <w:trPr>
          <w:trHeight w:val="70"/>
        </w:trPr>
        <w:tc>
          <w:tcPr>
            <w:tcW w:w="2126" w:type="dxa"/>
            <w:tcBorders>
              <w:top w:val="single" w:sz="4" w:space="0" w:color="auto"/>
              <w:left w:val="single" w:sz="4" w:space="0" w:color="auto"/>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費　目</w:t>
            </w:r>
          </w:p>
        </w:tc>
        <w:tc>
          <w:tcPr>
            <w:tcW w:w="6662" w:type="dxa"/>
            <w:tcBorders>
              <w:top w:val="single" w:sz="4" w:space="0" w:color="auto"/>
              <w:left w:val="nil"/>
              <w:bottom w:val="single" w:sz="4" w:space="0" w:color="auto"/>
              <w:right w:val="single" w:sz="4" w:space="0" w:color="auto"/>
            </w:tcBorders>
            <w:noWrap/>
            <w:vAlign w:val="center"/>
            <w:hideMark/>
          </w:tcPr>
          <w:p w:rsidR="00641470" w:rsidRPr="00F01117" w:rsidRDefault="00641470" w:rsidP="0058546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補助対象経費の内容</w:t>
            </w:r>
          </w:p>
        </w:tc>
      </w:tr>
      <w:tr w:rsidR="00641470" w:rsidRPr="00F01117" w:rsidTr="007B0CD6">
        <w:trPr>
          <w:trHeight w:val="440"/>
        </w:trPr>
        <w:tc>
          <w:tcPr>
            <w:tcW w:w="2126" w:type="dxa"/>
            <w:tcBorders>
              <w:top w:val="nil"/>
              <w:left w:val="single" w:sz="4" w:space="0" w:color="auto"/>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報償費</w:t>
            </w:r>
          </w:p>
        </w:tc>
        <w:tc>
          <w:tcPr>
            <w:tcW w:w="6662" w:type="dxa"/>
            <w:tcBorders>
              <w:top w:val="nil"/>
              <w:left w:val="nil"/>
              <w:bottom w:val="single" w:sz="4" w:space="0" w:color="auto"/>
              <w:right w:val="single" w:sz="4" w:space="0" w:color="auto"/>
            </w:tcBorders>
            <w:noWrap/>
            <w:vAlign w:val="center"/>
            <w:hideMark/>
          </w:tcPr>
          <w:p w:rsidR="007B0CD6"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講師・専門家</w:t>
            </w:r>
            <w:r w:rsidR="007B5C62" w:rsidRPr="00F01117">
              <w:rPr>
                <w:rFonts w:ascii="HG丸ｺﾞｼｯｸM-PRO" w:eastAsia="HG丸ｺﾞｼｯｸM-PRO" w:hAnsi="HG丸ｺﾞｼｯｸM-PRO" w:hint="eastAsia"/>
                <w:sz w:val="24"/>
                <w:szCs w:val="24"/>
              </w:rPr>
              <w:t>等</w:t>
            </w:r>
            <w:r w:rsidRPr="00F01117">
              <w:rPr>
                <w:rFonts w:ascii="HG丸ｺﾞｼｯｸM-PRO" w:eastAsia="HG丸ｺﾞｼｯｸM-PRO" w:hAnsi="HG丸ｺﾞｼｯｸM-PRO" w:hint="eastAsia"/>
                <w:sz w:val="24"/>
                <w:szCs w:val="24"/>
              </w:rPr>
              <w:t>への役務の提供等に対する謝礼</w:t>
            </w:r>
          </w:p>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（賞品等は対象外）</w:t>
            </w:r>
          </w:p>
        </w:tc>
      </w:tr>
      <w:tr w:rsidR="00641470" w:rsidRPr="00F01117" w:rsidTr="007B0CD6">
        <w:trPr>
          <w:trHeight w:val="440"/>
        </w:trPr>
        <w:tc>
          <w:tcPr>
            <w:tcW w:w="2126" w:type="dxa"/>
            <w:tcBorders>
              <w:top w:val="nil"/>
              <w:left w:val="single" w:sz="4" w:space="0" w:color="auto"/>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旅費</w:t>
            </w:r>
          </w:p>
        </w:tc>
        <w:tc>
          <w:tcPr>
            <w:tcW w:w="6662" w:type="dxa"/>
            <w:tcBorders>
              <w:top w:val="nil"/>
              <w:left w:val="nil"/>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講師・専門家等の交通費、通行料金、宿泊費等</w:t>
            </w:r>
          </w:p>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（申請団体が研修に要した旅費等は対象外）</w:t>
            </w:r>
          </w:p>
        </w:tc>
      </w:tr>
      <w:tr w:rsidR="00641470" w:rsidRPr="00F01117" w:rsidTr="007B0CD6">
        <w:trPr>
          <w:trHeight w:val="440"/>
        </w:trPr>
        <w:tc>
          <w:tcPr>
            <w:tcW w:w="2126" w:type="dxa"/>
            <w:tcBorders>
              <w:top w:val="nil"/>
              <w:left w:val="single" w:sz="4" w:space="0" w:color="auto"/>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需用費</w:t>
            </w:r>
          </w:p>
        </w:tc>
        <w:tc>
          <w:tcPr>
            <w:tcW w:w="6662" w:type="dxa"/>
            <w:tcBorders>
              <w:top w:val="nil"/>
              <w:left w:val="nil"/>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消耗品費、印刷製本費、材料費等</w:t>
            </w:r>
          </w:p>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（運営費と区分できないものは対象外）</w:t>
            </w:r>
          </w:p>
        </w:tc>
      </w:tr>
      <w:tr w:rsidR="00641470" w:rsidRPr="00F01117" w:rsidTr="007B0CD6">
        <w:trPr>
          <w:trHeight w:val="440"/>
        </w:trPr>
        <w:tc>
          <w:tcPr>
            <w:tcW w:w="2126" w:type="dxa"/>
            <w:tcBorders>
              <w:top w:val="nil"/>
              <w:left w:val="single" w:sz="4" w:space="0" w:color="auto"/>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役務費</w:t>
            </w:r>
          </w:p>
        </w:tc>
        <w:tc>
          <w:tcPr>
            <w:tcW w:w="6662" w:type="dxa"/>
            <w:tcBorders>
              <w:top w:val="nil"/>
              <w:left w:val="nil"/>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通信費、手数料、保険料等</w:t>
            </w:r>
          </w:p>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（運営費と区分できないものは対象外）</w:t>
            </w:r>
          </w:p>
        </w:tc>
      </w:tr>
      <w:tr w:rsidR="00641470" w:rsidRPr="00F01117" w:rsidTr="007B0CD6">
        <w:trPr>
          <w:trHeight w:val="440"/>
        </w:trPr>
        <w:tc>
          <w:tcPr>
            <w:tcW w:w="2126" w:type="dxa"/>
            <w:tcBorders>
              <w:top w:val="nil"/>
              <w:left w:val="single" w:sz="4" w:space="0" w:color="auto"/>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使用料及び賃借料</w:t>
            </w:r>
          </w:p>
        </w:tc>
        <w:tc>
          <w:tcPr>
            <w:tcW w:w="6662" w:type="dxa"/>
            <w:tcBorders>
              <w:top w:val="nil"/>
              <w:left w:val="nil"/>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会場使用料、機器借上料等</w:t>
            </w:r>
          </w:p>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lastRenderedPageBreak/>
              <w:t>（運営費と区分できないものは対象外）</w:t>
            </w:r>
          </w:p>
        </w:tc>
      </w:tr>
      <w:tr w:rsidR="00641470" w:rsidRPr="00F01117" w:rsidTr="007B0CD6">
        <w:trPr>
          <w:trHeight w:val="440"/>
        </w:trPr>
        <w:tc>
          <w:tcPr>
            <w:tcW w:w="2126" w:type="dxa"/>
            <w:tcBorders>
              <w:top w:val="nil"/>
              <w:left w:val="single" w:sz="4" w:space="0" w:color="auto"/>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lastRenderedPageBreak/>
              <w:t>原材料費</w:t>
            </w:r>
          </w:p>
        </w:tc>
        <w:tc>
          <w:tcPr>
            <w:tcW w:w="6662" w:type="dxa"/>
            <w:tcBorders>
              <w:top w:val="nil"/>
              <w:left w:val="nil"/>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事業に直接必要な原材料費（配布目的は対象外）</w:t>
            </w:r>
          </w:p>
        </w:tc>
      </w:tr>
      <w:tr w:rsidR="00641470" w:rsidRPr="00F01117" w:rsidTr="007B0CD6">
        <w:trPr>
          <w:trHeight w:val="440"/>
        </w:trPr>
        <w:tc>
          <w:tcPr>
            <w:tcW w:w="2126" w:type="dxa"/>
            <w:tcBorders>
              <w:top w:val="nil"/>
              <w:left w:val="single" w:sz="4" w:space="0" w:color="auto"/>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備品購入費</w:t>
            </w:r>
          </w:p>
        </w:tc>
        <w:tc>
          <w:tcPr>
            <w:tcW w:w="6662" w:type="dxa"/>
            <w:tcBorders>
              <w:top w:val="nil"/>
              <w:left w:val="nil"/>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事業に直接必要な備品購入費</w:t>
            </w:r>
          </w:p>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（運営費と区分できないものは対象外）</w:t>
            </w:r>
          </w:p>
        </w:tc>
      </w:tr>
      <w:tr w:rsidR="00641470" w:rsidRPr="00F01117" w:rsidTr="007B0CD6">
        <w:trPr>
          <w:trHeight w:val="440"/>
        </w:trPr>
        <w:tc>
          <w:tcPr>
            <w:tcW w:w="2126" w:type="dxa"/>
            <w:tcBorders>
              <w:top w:val="nil"/>
              <w:left w:val="single" w:sz="4" w:space="0" w:color="auto"/>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負担金</w:t>
            </w:r>
          </w:p>
        </w:tc>
        <w:tc>
          <w:tcPr>
            <w:tcW w:w="6662" w:type="dxa"/>
            <w:tcBorders>
              <w:top w:val="nil"/>
              <w:left w:val="nil"/>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研修参加費（会食に係る経費は対象外）</w:t>
            </w:r>
          </w:p>
        </w:tc>
      </w:tr>
      <w:tr w:rsidR="00641470" w:rsidRPr="00F01117" w:rsidTr="007B0CD6">
        <w:trPr>
          <w:trHeight w:val="440"/>
        </w:trPr>
        <w:tc>
          <w:tcPr>
            <w:tcW w:w="2126" w:type="dxa"/>
            <w:tcBorders>
              <w:top w:val="nil"/>
              <w:left w:val="single" w:sz="4" w:space="0" w:color="auto"/>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その他の経費</w:t>
            </w:r>
          </w:p>
        </w:tc>
        <w:tc>
          <w:tcPr>
            <w:tcW w:w="6662" w:type="dxa"/>
            <w:tcBorders>
              <w:top w:val="nil"/>
              <w:left w:val="nil"/>
              <w:bottom w:val="single" w:sz="4" w:space="0" w:color="auto"/>
              <w:right w:val="single" w:sz="4" w:space="0" w:color="auto"/>
            </w:tcBorders>
            <w:noWrap/>
            <w:vAlign w:val="center"/>
            <w:hideMark/>
          </w:tcPr>
          <w:p w:rsidR="00641470" w:rsidRPr="00F01117" w:rsidRDefault="00641470" w:rsidP="00641470">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上記のほか事業の実施に必要で、市長が適当と認める経費</w:t>
            </w:r>
          </w:p>
        </w:tc>
      </w:tr>
    </w:tbl>
    <w:p w:rsidR="00DE4462" w:rsidRPr="00F01117" w:rsidRDefault="00DE4462" w:rsidP="00641470">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（2）</w:t>
      </w:r>
      <w:r w:rsidRPr="00F01117">
        <w:rPr>
          <w:rFonts w:ascii="HG丸ｺﾞｼｯｸM-PRO" w:eastAsia="HG丸ｺﾞｼｯｸM-PRO" w:hAnsi="HG丸ｺﾞｼｯｸM-PRO"/>
          <w:sz w:val="24"/>
          <w:szCs w:val="24"/>
        </w:rPr>
        <w:t>団体の組織を維持するために必要な経常的な運営費（燃料・光熱水費、通信費、交際費、慶弔費、食糧費等）、個人に帰属するような経費は、補助の対象とし</w:t>
      </w:r>
      <w:r w:rsidRPr="00F01117">
        <w:rPr>
          <w:rFonts w:ascii="HG丸ｺﾞｼｯｸM-PRO" w:eastAsia="HG丸ｺﾞｼｯｸM-PRO" w:hAnsi="HG丸ｺﾞｼｯｸM-PRO" w:hint="eastAsia"/>
          <w:sz w:val="24"/>
          <w:szCs w:val="24"/>
        </w:rPr>
        <w:t>ません。</w:t>
      </w:r>
    </w:p>
    <w:p w:rsidR="007C3358" w:rsidRPr="00F01117" w:rsidRDefault="007C3358" w:rsidP="00641470">
      <w:pPr>
        <w:snapToGrid w:val="0"/>
        <w:rPr>
          <w:rFonts w:ascii="HG丸ｺﾞｼｯｸM-PRO" w:eastAsia="HG丸ｺﾞｼｯｸM-PRO" w:hAnsi="HG丸ｺﾞｼｯｸM-PRO"/>
          <w:sz w:val="24"/>
          <w:szCs w:val="24"/>
          <w:shd w:val="pct15" w:color="auto" w:fill="FFFFFF"/>
        </w:rPr>
      </w:pPr>
    </w:p>
    <w:p w:rsidR="00641470" w:rsidRPr="00F01117" w:rsidRDefault="00641470" w:rsidP="00641470">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shd w:val="pct15" w:color="auto" w:fill="FFFFFF"/>
        </w:rPr>
        <w:t>７.</w:t>
      </w:r>
      <w:r w:rsidR="00DB5C2B" w:rsidRPr="00F01117">
        <w:rPr>
          <w:rFonts w:ascii="HG丸ｺﾞｼｯｸM-PRO" w:eastAsia="HG丸ｺﾞｼｯｸM-PRO" w:hAnsi="HG丸ｺﾞｼｯｸM-PRO" w:hint="eastAsia"/>
          <w:sz w:val="24"/>
          <w:szCs w:val="24"/>
          <w:shd w:val="pct15" w:color="auto" w:fill="FFFFFF"/>
        </w:rPr>
        <w:t>応募方法</w:t>
      </w:r>
      <w:r w:rsidRPr="00F01117">
        <w:rPr>
          <w:rFonts w:ascii="HG丸ｺﾞｼｯｸM-PRO" w:eastAsia="HG丸ｺﾞｼｯｸM-PRO" w:hAnsi="HG丸ｺﾞｼｯｸM-PRO" w:hint="eastAsia"/>
          <w:sz w:val="24"/>
          <w:szCs w:val="24"/>
          <w:shd w:val="pct15" w:color="auto" w:fill="FFFFFF"/>
        </w:rPr>
        <w:t xml:space="preserve">　　　　　　　　　　　　　　　　　　　　　　　　　　　　　　　　</w:t>
      </w:r>
    </w:p>
    <w:p w:rsidR="00641470" w:rsidRPr="00F01117" w:rsidRDefault="00641470" w:rsidP="00641470">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 xml:space="preserve">　</w:t>
      </w:r>
      <w:r w:rsidR="0005001B" w:rsidRPr="00F01117">
        <w:rPr>
          <w:rFonts w:ascii="HG丸ｺﾞｼｯｸM-PRO" w:eastAsia="HG丸ｺﾞｼｯｸM-PRO" w:hAnsi="HG丸ｺﾞｼｯｸM-PRO" w:hint="eastAsia"/>
          <w:sz w:val="24"/>
          <w:szCs w:val="24"/>
        </w:rPr>
        <w:t>次の書類を</w:t>
      </w:r>
      <w:r w:rsidR="00485D80" w:rsidRPr="00F01117">
        <w:rPr>
          <w:rFonts w:ascii="HG丸ｺﾞｼｯｸM-PRO" w:eastAsia="HG丸ｺﾞｼｯｸM-PRO" w:hAnsi="HG丸ｺﾞｼｯｸM-PRO" w:hint="eastAsia"/>
          <w:sz w:val="24"/>
          <w:szCs w:val="24"/>
        </w:rPr>
        <w:t>期限</w:t>
      </w:r>
      <w:r w:rsidR="00BA1794" w:rsidRPr="00F01117">
        <w:rPr>
          <w:rFonts w:ascii="HG丸ｺﾞｼｯｸM-PRO" w:eastAsia="HG丸ｺﾞｼｯｸM-PRO" w:hAnsi="HG丸ｺﾞｼｯｸM-PRO" w:hint="eastAsia"/>
          <w:sz w:val="24"/>
          <w:szCs w:val="24"/>
        </w:rPr>
        <w:t>までにまちづくり推進</w:t>
      </w:r>
      <w:r w:rsidR="00DB5C2B" w:rsidRPr="00F01117">
        <w:rPr>
          <w:rFonts w:ascii="HG丸ｺﾞｼｯｸM-PRO" w:eastAsia="HG丸ｺﾞｼｯｸM-PRO" w:hAnsi="HG丸ｺﾞｼｯｸM-PRO" w:hint="eastAsia"/>
          <w:sz w:val="24"/>
          <w:szCs w:val="24"/>
        </w:rPr>
        <w:t>課まで</w:t>
      </w:r>
      <w:r w:rsidR="006F4616" w:rsidRPr="00F01117">
        <w:rPr>
          <w:rFonts w:ascii="HG丸ｺﾞｼｯｸM-PRO" w:eastAsia="HG丸ｺﾞｼｯｸM-PRO" w:hAnsi="HG丸ｺﾞｼｯｸM-PRO" w:hint="eastAsia"/>
          <w:sz w:val="24"/>
          <w:szCs w:val="24"/>
        </w:rPr>
        <w:t>提出してください。</w:t>
      </w:r>
    </w:p>
    <w:p w:rsidR="006D7B09" w:rsidRPr="00F01117" w:rsidRDefault="006D7B09" w:rsidP="00641470">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0005001B" w:rsidRPr="00F01117">
        <w:rPr>
          <w:rFonts w:ascii="HG丸ｺﾞｼｯｸM-PRO" w:eastAsia="HG丸ｺﾞｼｯｸM-PRO" w:hAnsi="HG丸ｺﾞｼｯｸM-PRO" w:hint="eastAsia"/>
          <w:sz w:val="24"/>
          <w:szCs w:val="24"/>
        </w:rPr>
        <w:t>1</w:t>
      </w:r>
      <w:r w:rsidRPr="00F01117">
        <w:rPr>
          <w:rFonts w:ascii="HG丸ｺﾞｼｯｸM-PRO" w:eastAsia="HG丸ｺﾞｼｯｸM-PRO" w:hAnsi="HG丸ｺﾞｼｯｸM-PRO" w:hint="eastAsia"/>
          <w:sz w:val="24"/>
          <w:szCs w:val="24"/>
        </w:rPr>
        <w:t>）事業計画書</w:t>
      </w:r>
    </w:p>
    <w:p w:rsidR="006D7B09" w:rsidRPr="00F01117" w:rsidRDefault="006D7B09" w:rsidP="00641470">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0005001B" w:rsidRPr="00F01117">
        <w:rPr>
          <w:rFonts w:ascii="HG丸ｺﾞｼｯｸM-PRO" w:eastAsia="HG丸ｺﾞｼｯｸM-PRO" w:hAnsi="HG丸ｺﾞｼｯｸM-PRO" w:hint="eastAsia"/>
          <w:sz w:val="24"/>
          <w:szCs w:val="24"/>
        </w:rPr>
        <w:t>2</w:t>
      </w:r>
      <w:r w:rsidRPr="00F01117">
        <w:rPr>
          <w:rFonts w:ascii="HG丸ｺﾞｼｯｸM-PRO" w:eastAsia="HG丸ｺﾞｼｯｸM-PRO" w:hAnsi="HG丸ｺﾞｼｯｸM-PRO" w:hint="eastAsia"/>
          <w:sz w:val="24"/>
          <w:szCs w:val="24"/>
        </w:rPr>
        <w:t>）事業収支予算書</w:t>
      </w:r>
    </w:p>
    <w:p w:rsidR="006D7B09" w:rsidRPr="00F01117" w:rsidRDefault="006D7B09" w:rsidP="00641470">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000979A4" w:rsidRPr="00F01117">
        <w:rPr>
          <w:rFonts w:ascii="HG丸ｺﾞｼｯｸM-PRO" w:eastAsia="HG丸ｺﾞｼｯｸM-PRO" w:hAnsi="HG丸ｺﾞｼｯｸM-PRO" w:hint="eastAsia"/>
          <w:sz w:val="24"/>
          <w:szCs w:val="24"/>
        </w:rPr>
        <w:t>3</w:t>
      </w:r>
      <w:r w:rsidRPr="00F01117">
        <w:rPr>
          <w:rFonts w:ascii="HG丸ｺﾞｼｯｸM-PRO" w:eastAsia="HG丸ｺﾞｼｯｸM-PRO" w:hAnsi="HG丸ｺﾞｼｯｸM-PRO" w:hint="eastAsia"/>
          <w:sz w:val="24"/>
          <w:szCs w:val="24"/>
        </w:rPr>
        <w:t>）定款、規約、会則等の団体の運営に関する規程</w:t>
      </w:r>
      <w:r w:rsidRPr="00F01117">
        <w:rPr>
          <w:rFonts w:ascii="HG丸ｺﾞｼｯｸM-PRO" w:eastAsia="HG丸ｺﾞｼｯｸM-PRO" w:hAnsi="HG丸ｺﾞｼｯｸM-PRO"/>
          <w:sz w:val="24"/>
          <w:szCs w:val="24"/>
        </w:rPr>
        <w:t xml:space="preserve">  </w:t>
      </w:r>
    </w:p>
    <w:p w:rsidR="006D7B09" w:rsidRPr="00F01117" w:rsidRDefault="006D7B09" w:rsidP="00641470">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000979A4" w:rsidRPr="00F01117">
        <w:rPr>
          <w:rFonts w:ascii="HG丸ｺﾞｼｯｸM-PRO" w:eastAsia="HG丸ｺﾞｼｯｸM-PRO" w:hAnsi="HG丸ｺﾞｼｯｸM-PRO" w:hint="eastAsia"/>
          <w:sz w:val="24"/>
          <w:szCs w:val="24"/>
        </w:rPr>
        <w:t>4</w:t>
      </w: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その他事業の内容がわかるもの</w:t>
      </w:r>
    </w:p>
    <w:p w:rsidR="00AE22F2" w:rsidRPr="00F01117" w:rsidRDefault="006D7B09" w:rsidP="007B0CD6">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00AE22F2" w:rsidRPr="00F01117">
        <w:rPr>
          <w:rFonts w:ascii="HG丸ｺﾞｼｯｸM-PRO" w:eastAsia="HG丸ｺﾞｼｯｸM-PRO" w:hAnsi="HG丸ｺﾞｼｯｸM-PRO" w:hint="eastAsia"/>
          <w:sz w:val="24"/>
          <w:szCs w:val="24"/>
        </w:rPr>
        <w:t>下記の書類については任意様式です。</w:t>
      </w:r>
    </w:p>
    <w:p w:rsidR="006D7B09" w:rsidRPr="00F01117" w:rsidRDefault="006D7B09" w:rsidP="00871D72">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000979A4" w:rsidRPr="00F01117">
        <w:rPr>
          <w:rFonts w:ascii="HG丸ｺﾞｼｯｸM-PRO" w:eastAsia="HG丸ｺﾞｼｯｸM-PRO" w:hAnsi="HG丸ｺﾞｼｯｸM-PRO" w:hint="eastAsia"/>
          <w:sz w:val="24"/>
          <w:szCs w:val="24"/>
        </w:rPr>
        <w:t>3</w:t>
      </w:r>
      <w:r w:rsidRPr="00F01117">
        <w:rPr>
          <w:rFonts w:ascii="HG丸ｺﾞｼｯｸM-PRO" w:eastAsia="HG丸ｺﾞｼｯｸM-PRO" w:hAnsi="HG丸ｺﾞｼｯｸM-PRO" w:hint="eastAsia"/>
          <w:sz w:val="24"/>
          <w:szCs w:val="24"/>
        </w:rPr>
        <w:t>）定款、規約、会則等の団体の運営に関する規程</w:t>
      </w:r>
    </w:p>
    <w:p w:rsidR="00641470" w:rsidRPr="00F01117" w:rsidRDefault="0005001B" w:rsidP="0005001B">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00871D72" w:rsidRPr="00F01117">
        <w:rPr>
          <w:rFonts w:ascii="HG丸ｺﾞｼｯｸM-PRO" w:eastAsia="HG丸ｺﾞｼｯｸM-PRO" w:hAnsi="HG丸ｺﾞｼｯｸM-PRO" w:hint="eastAsia"/>
          <w:sz w:val="24"/>
          <w:szCs w:val="24"/>
        </w:rPr>
        <w:t>4</w:t>
      </w: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その他事業の内容がわかるもの</w:t>
      </w:r>
    </w:p>
    <w:p w:rsidR="00BA1794" w:rsidRPr="00F01117" w:rsidRDefault="00BA1794" w:rsidP="00BA1794">
      <w:pPr>
        <w:snapToGrid w:val="0"/>
        <w:rPr>
          <w:rFonts w:ascii="HG丸ｺﾞｼｯｸM-PRO" w:eastAsia="HG丸ｺﾞｼｯｸM-PRO" w:hAnsi="HG丸ｺﾞｼｯｸM-PRO"/>
          <w:sz w:val="24"/>
          <w:szCs w:val="24"/>
        </w:rPr>
      </w:pPr>
    </w:p>
    <w:p w:rsidR="00485D80" w:rsidRPr="00F01117" w:rsidRDefault="00485D80" w:rsidP="009345E5">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提出方法：メール、郵送、持参</w:t>
      </w:r>
    </w:p>
    <w:p w:rsidR="00485D80" w:rsidRPr="00F01117" w:rsidRDefault="00DB5C2B" w:rsidP="00B03314">
      <w:pPr>
        <w:snapToGrid w:val="0"/>
        <w:ind w:firstLineChars="100" w:firstLine="240"/>
        <w:rPr>
          <w:rFonts w:ascii="HG丸ｺﾞｼｯｸM-PRO" w:eastAsia="HG丸ｺﾞｼｯｸM-PRO" w:hAnsi="HG丸ｺﾞｼｯｸM-PRO" w:hint="eastAsia"/>
          <w:sz w:val="24"/>
          <w:szCs w:val="24"/>
        </w:rPr>
      </w:pPr>
      <w:r w:rsidRPr="00F01117">
        <w:rPr>
          <w:rFonts w:ascii="HG丸ｺﾞｼｯｸM-PRO" w:eastAsia="HG丸ｺﾞｼｯｸM-PRO" w:hAnsi="HG丸ｺﾞｼｯｸM-PRO" w:hint="eastAsia"/>
          <w:sz w:val="24"/>
          <w:szCs w:val="24"/>
        </w:rPr>
        <w:t>提</w:t>
      </w:r>
      <w:r w:rsidR="009345E5" w:rsidRPr="00F01117">
        <w:rPr>
          <w:rFonts w:ascii="HG丸ｺﾞｼｯｸM-PRO" w:eastAsia="HG丸ｺﾞｼｯｸM-PRO" w:hAnsi="HG丸ｺﾞｼｯｸM-PRO" w:hint="eastAsia"/>
          <w:sz w:val="24"/>
          <w:szCs w:val="24"/>
        </w:rPr>
        <w:t xml:space="preserve"> </w:t>
      </w:r>
      <w:r w:rsidRPr="00F01117">
        <w:rPr>
          <w:rFonts w:ascii="HG丸ｺﾞｼｯｸM-PRO" w:eastAsia="HG丸ｺﾞｼｯｸM-PRO" w:hAnsi="HG丸ｺﾞｼｯｸM-PRO" w:hint="eastAsia"/>
          <w:sz w:val="24"/>
          <w:szCs w:val="24"/>
        </w:rPr>
        <w:t>出</w:t>
      </w:r>
      <w:r w:rsidR="009345E5" w:rsidRPr="00F01117">
        <w:rPr>
          <w:rFonts w:ascii="HG丸ｺﾞｼｯｸM-PRO" w:eastAsia="HG丸ｺﾞｼｯｸM-PRO" w:hAnsi="HG丸ｺﾞｼｯｸM-PRO" w:hint="eastAsia"/>
          <w:sz w:val="24"/>
          <w:szCs w:val="24"/>
        </w:rPr>
        <w:t xml:space="preserve"> </w:t>
      </w:r>
      <w:r w:rsidR="00BA1794" w:rsidRPr="00F01117">
        <w:rPr>
          <w:rFonts w:ascii="HG丸ｺﾞｼｯｸM-PRO" w:eastAsia="HG丸ｺﾞｼｯｸM-PRO" w:hAnsi="HG丸ｺﾞｼｯｸM-PRO" w:hint="eastAsia"/>
          <w:sz w:val="24"/>
          <w:szCs w:val="24"/>
        </w:rPr>
        <w:t>先：</w:t>
      </w:r>
      <w:r w:rsidR="00B03314">
        <w:rPr>
          <w:rFonts w:ascii="HG丸ｺﾞｼｯｸM-PRO" w:eastAsia="HG丸ｺﾞｼｯｸM-PRO" w:hAnsi="HG丸ｺﾞｼｯｸM-PRO" w:hint="eastAsia"/>
          <w:sz w:val="24"/>
          <w:szCs w:val="24"/>
        </w:rPr>
        <w:t>下記参照</w:t>
      </w:r>
    </w:p>
    <w:p w:rsidR="00EA67A7" w:rsidRPr="00F01117" w:rsidRDefault="00954F44" w:rsidP="009345E5">
      <w:pPr>
        <w:snapToGrid w:val="0"/>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書類提出締切：令和８年５月２９日（金</w:t>
      </w:r>
      <w:r w:rsidR="00EA67A7" w:rsidRPr="00F01117">
        <w:rPr>
          <w:rFonts w:ascii="HG丸ｺﾞｼｯｸM-PRO" w:eastAsia="HG丸ｺﾞｼｯｸM-PRO" w:hAnsi="HG丸ｺﾞｼｯｸM-PRO" w:hint="eastAsia"/>
          <w:sz w:val="24"/>
          <w:szCs w:val="24"/>
        </w:rPr>
        <w:t>曜日）</w:t>
      </w:r>
    </w:p>
    <w:p w:rsidR="00B3290C" w:rsidRPr="00F01117" w:rsidRDefault="00B3290C" w:rsidP="0082626C">
      <w:pPr>
        <w:snapToGrid w:val="0"/>
        <w:rPr>
          <w:rFonts w:ascii="HG丸ｺﾞｼｯｸM-PRO" w:eastAsia="HG丸ｺﾞｼｯｸM-PRO" w:hAnsi="HG丸ｺﾞｼｯｸM-PRO"/>
          <w:sz w:val="24"/>
          <w:szCs w:val="24"/>
          <w:shd w:val="pct15" w:color="auto" w:fill="FFFFFF"/>
        </w:rPr>
      </w:pPr>
    </w:p>
    <w:p w:rsidR="001573AD" w:rsidRPr="00F01117" w:rsidRDefault="0082626C" w:rsidP="0082626C">
      <w:pPr>
        <w:snapToGrid w:val="0"/>
        <w:rPr>
          <w:rFonts w:ascii="HG丸ｺﾞｼｯｸM-PRO" w:eastAsia="HG丸ｺﾞｼｯｸM-PRO" w:hAnsi="HG丸ｺﾞｼｯｸM-PRO"/>
          <w:sz w:val="24"/>
          <w:szCs w:val="24"/>
          <w:shd w:val="pct15" w:color="auto" w:fill="FFFFFF"/>
        </w:rPr>
      </w:pPr>
      <w:r w:rsidRPr="00F01117">
        <w:rPr>
          <w:rFonts w:ascii="HG丸ｺﾞｼｯｸM-PRO" w:eastAsia="HG丸ｺﾞｼｯｸM-PRO" w:hAnsi="HG丸ｺﾞｼｯｸM-PRO" w:hint="eastAsia"/>
          <w:sz w:val="24"/>
          <w:szCs w:val="24"/>
          <w:shd w:val="pct15" w:color="auto" w:fill="FFFFFF"/>
        </w:rPr>
        <w:t>８．</w:t>
      </w:r>
      <w:r w:rsidR="001573AD" w:rsidRPr="00F01117">
        <w:rPr>
          <w:rFonts w:ascii="HG丸ｺﾞｼｯｸM-PRO" w:eastAsia="HG丸ｺﾞｼｯｸM-PRO" w:hAnsi="HG丸ｺﾞｼｯｸM-PRO" w:hint="eastAsia"/>
          <w:sz w:val="24"/>
          <w:szCs w:val="24"/>
          <w:shd w:val="pct15" w:color="auto" w:fill="FFFFFF"/>
        </w:rPr>
        <w:t>審査</w:t>
      </w:r>
      <w:r w:rsidR="00EE6EA1" w:rsidRPr="00F01117">
        <w:rPr>
          <w:rFonts w:ascii="HG丸ｺﾞｼｯｸM-PRO" w:eastAsia="HG丸ｺﾞｼｯｸM-PRO" w:hAnsi="HG丸ｺﾞｼｯｸM-PRO" w:hint="eastAsia"/>
          <w:sz w:val="24"/>
          <w:szCs w:val="24"/>
          <w:shd w:val="pct15" w:color="auto" w:fill="FFFFFF"/>
        </w:rPr>
        <w:t xml:space="preserve">会　</w:t>
      </w:r>
      <w:r w:rsidRPr="00F01117">
        <w:rPr>
          <w:rFonts w:ascii="HG丸ｺﾞｼｯｸM-PRO" w:eastAsia="HG丸ｺﾞｼｯｸM-PRO" w:hAnsi="HG丸ｺﾞｼｯｸM-PRO" w:hint="eastAsia"/>
          <w:sz w:val="24"/>
          <w:szCs w:val="24"/>
          <w:shd w:val="pct15" w:color="auto" w:fill="FFFFFF"/>
        </w:rPr>
        <w:t xml:space="preserve">　　　　　　　　　　　　　　　　　　　　　　　　　　　　　　　　</w:t>
      </w:r>
    </w:p>
    <w:p w:rsidR="00B9132D" w:rsidRPr="00F01117" w:rsidRDefault="007F2A3F" w:rsidP="007F2A3F">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補助金の</w:t>
      </w:r>
      <w:r w:rsidR="009806CA" w:rsidRPr="00F01117">
        <w:rPr>
          <w:rFonts w:ascii="HG丸ｺﾞｼｯｸM-PRO" w:eastAsia="HG丸ｺﾞｼｯｸM-PRO" w:hAnsi="HG丸ｺﾞｼｯｸM-PRO" w:hint="eastAsia"/>
          <w:sz w:val="24"/>
          <w:szCs w:val="24"/>
        </w:rPr>
        <w:t>公平性・透明性</w:t>
      </w:r>
      <w:r w:rsidRPr="00F01117">
        <w:rPr>
          <w:rFonts w:ascii="HG丸ｺﾞｼｯｸM-PRO" w:eastAsia="HG丸ｺﾞｼｯｸM-PRO" w:hAnsi="HG丸ｺﾞｼｯｸM-PRO" w:hint="eastAsia"/>
          <w:sz w:val="24"/>
          <w:szCs w:val="24"/>
        </w:rPr>
        <w:t>の確保と各団体の活動を広く市民や他団体に紹介し活動の発展に繋げることを目的に</w:t>
      </w:r>
      <w:r w:rsidR="0082626C" w:rsidRPr="00F01117">
        <w:rPr>
          <w:rFonts w:ascii="HG丸ｺﾞｼｯｸM-PRO" w:eastAsia="HG丸ｺﾞｼｯｸM-PRO" w:hAnsi="HG丸ｺﾞｼｯｸM-PRO" w:hint="eastAsia"/>
          <w:sz w:val="24"/>
          <w:szCs w:val="24"/>
        </w:rPr>
        <w:t>、</w:t>
      </w:r>
      <w:r w:rsidR="009806CA" w:rsidRPr="00F01117">
        <w:rPr>
          <w:rFonts w:ascii="HG丸ｺﾞｼｯｸM-PRO" w:eastAsia="HG丸ｺﾞｼｯｸM-PRO" w:hAnsi="HG丸ｺﾞｼｯｸM-PRO" w:hint="eastAsia"/>
          <w:sz w:val="24"/>
          <w:szCs w:val="24"/>
        </w:rPr>
        <w:t>公開プレゼンテーション形式の</w:t>
      </w:r>
      <w:r w:rsidR="0082626C" w:rsidRPr="00F01117">
        <w:rPr>
          <w:rFonts w:ascii="HG丸ｺﾞｼｯｸM-PRO" w:eastAsia="HG丸ｺﾞｼｯｸM-PRO" w:hAnsi="HG丸ｺﾞｼｯｸM-PRO" w:hint="eastAsia"/>
          <w:sz w:val="24"/>
          <w:szCs w:val="24"/>
        </w:rPr>
        <w:t>審査会を</w:t>
      </w:r>
      <w:r w:rsidR="00B9132D" w:rsidRPr="00F01117">
        <w:rPr>
          <w:rFonts w:ascii="HG丸ｺﾞｼｯｸM-PRO" w:eastAsia="HG丸ｺﾞｼｯｸM-PRO" w:hAnsi="HG丸ｺﾞｼｯｸM-PRO" w:hint="eastAsia"/>
          <w:sz w:val="24"/>
          <w:szCs w:val="24"/>
        </w:rPr>
        <w:t>行います</w:t>
      </w:r>
      <w:r w:rsidR="0082626C" w:rsidRPr="00F01117">
        <w:rPr>
          <w:rFonts w:ascii="HG丸ｺﾞｼｯｸM-PRO" w:eastAsia="HG丸ｺﾞｼｯｸM-PRO" w:hAnsi="HG丸ｺﾞｼｯｸM-PRO" w:hint="eastAsia"/>
          <w:sz w:val="24"/>
          <w:szCs w:val="24"/>
        </w:rPr>
        <w:t>。</w:t>
      </w:r>
    </w:p>
    <w:p w:rsidR="00B9132D" w:rsidRPr="00F01117" w:rsidRDefault="00B9132D" w:rsidP="00B9132D">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（1）形式</w:t>
      </w:r>
    </w:p>
    <w:p w:rsidR="0082626C" w:rsidRPr="00F01117" w:rsidRDefault="00407802" w:rsidP="00B9132D">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公開</w:t>
      </w:r>
      <w:r w:rsidR="00B9132D" w:rsidRPr="00F01117">
        <w:rPr>
          <w:rFonts w:ascii="HG丸ｺﾞｼｯｸM-PRO" w:eastAsia="HG丸ｺﾞｼｯｸM-PRO" w:hAnsi="HG丸ｺﾞｼｯｸM-PRO" w:hint="eastAsia"/>
          <w:sz w:val="24"/>
          <w:szCs w:val="24"/>
        </w:rPr>
        <w:t>プレゼンテーション形式（審査員の前で</w:t>
      </w:r>
      <w:r w:rsidR="00DE4462" w:rsidRPr="00F01117">
        <w:rPr>
          <w:rFonts w:ascii="HG丸ｺﾞｼｯｸM-PRO" w:eastAsia="HG丸ｺﾞｼｯｸM-PRO" w:hAnsi="HG丸ｺﾞｼｯｸM-PRO" w:hint="eastAsia"/>
          <w:sz w:val="24"/>
          <w:szCs w:val="24"/>
        </w:rPr>
        <w:t>応募団体が計画</w:t>
      </w:r>
      <w:r w:rsidR="00B9132D" w:rsidRPr="00F01117">
        <w:rPr>
          <w:rFonts w:ascii="HG丸ｺﾞｼｯｸM-PRO" w:eastAsia="HG丸ｺﾞｼｯｸM-PRO" w:hAnsi="HG丸ｺﾞｼｯｸM-PRO" w:hint="eastAsia"/>
          <w:sz w:val="24"/>
          <w:szCs w:val="24"/>
        </w:rPr>
        <w:t>をＰＲする）</w:t>
      </w:r>
    </w:p>
    <w:p w:rsidR="00DE4462" w:rsidRPr="00F01117" w:rsidRDefault="00871D72" w:rsidP="00DE4462">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プレゼンテーションは質疑応答も含めて１団体約２５</w:t>
      </w:r>
      <w:r w:rsidR="00DE4462" w:rsidRPr="00F01117">
        <w:rPr>
          <w:rFonts w:ascii="HG丸ｺﾞｼｯｸM-PRO" w:eastAsia="HG丸ｺﾞｼｯｸM-PRO" w:hAnsi="HG丸ｺﾞｼｯｸM-PRO" w:hint="eastAsia"/>
          <w:sz w:val="24"/>
          <w:szCs w:val="24"/>
        </w:rPr>
        <w:t>分を予定しています。</w:t>
      </w:r>
    </w:p>
    <w:p w:rsidR="009A62CA" w:rsidRPr="00F01117" w:rsidRDefault="00DE4462" w:rsidP="00B9132D">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 xml:space="preserve">　事業内容や目的、効果、将来像等を</w:t>
      </w:r>
      <w:r w:rsidR="00407802" w:rsidRPr="00F01117">
        <w:rPr>
          <w:rFonts w:ascii="HG丸ｺﾞｼｯｸM-PRO" w:eastAsia="HG丸ｺﾞｼｯｸM-PRO" w:hAnsi="HG丸ｺﾞｼｯｸM-PRO" w:hint="eastAsia"/>
          <w:sz w:val="24"/>
          <w:szCs w:val="24"/>
        </w:rPr>
        <w:t>パワーポイント</w:t>
      </w:r>
      <w:r w:rsidRPr="00F01117">
        <w:rPr>
          <w:rFonts w:ascii="HG丸ｺﾞｼｯｸM-PRO" w:eastAsia="HG丸ｺﾞｼｯｸM-PRO" w:hAnsi="HG丸ｺﾞｼｯｸM-PRO" w:hint="eastAsia"/>
          <w:sz w:val="24"/>
          <w:szCs w:val="24"/>
        </w:rPr>
        <w:t>や</w:t>
      </w:r>
      <w:r w:rsidR="00F845B1" w:rsidRPr="00F01117">
        <w:rPr>
          <w:rFonts w:ascii="HG丸ｺﾞｼｯｸM-PRO" w:eastAsia="HG丸ｺﾞｼｯｸM-PRO" w:hAnsi="HG丸ｺﾞｼｯｸM-PRO" w:hint="eastAsia"/>
          <w:sz w:val="24"/>
          <w:szCs w:val="24"/>
        </w:rPr>
        <w:t>ＰＤＦ、ＪＰＥＧ</w:t>
      </w:r>
      <w:r w:rsidRPr="00F01117">
        <w:rPr>
          <w:rFonts w:ascii="HG丸ｺﾞｼｯｸM-PRO" w:eastAsia="HG丸ｺﾞｼｯｸM-PRO" w:hAnsi="HG丸ｺﾞｼｯｸM-PRO" w:hint="eastAsia"/>
          <w:sz w:val="24"/>
          <w:szCs w:val="24"/>
        </w:rPr>
        <w:t>画像等を用いて発表してください。</w:t>
      </w:r>
    </w:p>
    <w:p w:rsidR="00B9132D" w:rsidRPr="00F01117" w:rsidRDefault="00B9132D" w:rsidP="00B9132D">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（2）評価方法</w:t>
      </w:r>
    </w:p>
    <w:p w:rsidR="009A62CA" w:rsidRPr="00F01117" w:rsidRDefault="00407802" w:rsidP="009A62CA">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審査員が各応募団体に評価点をつけ、基準点を超えた団体が</w:t>
      </w:r>
      <w:r w:rsidR="0082626C" w:rsidRPr="00F01117">
        <w:rPr>
          <w:rFonts w:ascii="HG丸ｺﾞｼｯｸM-PRO" w:eastAsia="HG丸ｺﾞｼｯｸM-PRO" w:hAnsi="HG丸ｺﾞｼｯｸM-PRO" w:hint="eastAsia"/>
          <w:sz w:val="24"/>
          <w:szCs w:val="24"/>
        </w:rPr>
        <w:t>対象団体となります。</w:t>
      </w:r>
    </w:p>
    <w:p w:rsidR="00B9132D" w:rsidRPr="00F01117" w:rsidRDefault="00B9132D" w:rsidP="0082626C">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（3</w:t>
      </w:r>
      <w:r w:rsidRPr="00F01117">
        <w:rPr>
          <w:rFonts w:ascii="HG丸ｺﾞｼｯｸM-PRO" w:eastAsia="HG丸ｺﾞｼｯｸM-PRO" w:hAnsi="HG丸ｺﾞｼｯｸM-PRO"/>
          <w:sz w:val="24"/>
          <w:szCs w:val="24"/>
        </w:rPr>
        <w:t>）</w:t>
      </w:r>
      <w:r w:rsidRPr="00F01117">
        <w:rPr>
          <w:rFonts w:ascii="HG丸ｺﾞｼｯｸM-PRO" w:eastAsia="HG丸ｺﾞｼｯｸM-PRO" w:hAnsi="HG丸ｺﾞｼｯｸM-PRO" w:hint="eastAsia"/>
          <w:sz w:val="24"/>
          <w:szCs w:val="24"/>
        </w:rPr>
        <w:t>評価項目</w:t>
      </w:r>
    </w:p>
    <w:p w:rsidR="0082626C" w:rsidRPr="00F01117" w:rsidRDefault="0082626C" w:rsidP="00B9132D">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計画事業において以下の項目を重要視し、評価します。</w:t>
      </w:r>
    </w:p>
    <w:p w:rsidR="0082626C" w:rsidRPr="00F01117" w:rsidRDefault="0082626C" w:rsidP="0082626C">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sz w:val="24"/>
          <w:szCs w:val="24"/>
        </w:rPr>
        <w:t xml:space="preserve"> </w:t>
      </w:r>
      <w:r w:rsidR="00FD1990" w:rsidRPr="00F01117">
        <w:rPr>
          <w:rFonts w:ascii="HG丸ｺﾞｼｯｸM-PRO" w:eastAsia="HG丸ｺﾞｼｯｸM-PRO" w:hAnsi="HG丸ｺﾞｼｯｸM-PRO" w:hint="eastAsia"/>
          <w:sz w:val="24"/>
          <w:szCs w:val="24"/>
        </w:rPr>
        <w:t xml:space="preserve">　</w:t>
      </w:r>
      <w:r w:rsidRPr="00F01117">
        <w:rPr>
          <w:rFonts w:ascii="HG丸ｺﾞｼｯｸM-PRO" w:eastAsia="HG丸ｺﾞｼｯｸM-PRO" w:hAnsi="HG丸ｺﾞｼｯｸM-PRO"/>
          <w:sz w:val="24"/>
          <w:szCs w:val="24"/>
        </w:rPr>
        <w:t>○公益性…計画事業が不特定多数の利益となり、趣味的な活動ではないこと</w:t>
      </w:r>
    </w:p>
    <w:p w:rsidR="0082626C" w:rsidRPr="00F01117" w:rsidRDefault="0082626C" w:rsidP="0082626C">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sz w:val="24"/>
          <w:szCs w:val="24"/>
        </w:rPr>
        <w:t xml:space="preserve"> </w:t>
      </w:r>
      <w:r w:rsidR="00B9132D" w:rsidRPr="00F01117">
        <w:rPr>
          <w:rFonts w:ascii="HG丸ｺﾞｼｯｸM-PRO" w:eastAsia="HG丸ｺﾞｼｯｸM-PRO" w:hAnsi="HG丸ｺﾞｼｯｸM-PRO" w:hint="eastAsia"/>
          <w:sz w:val="24"/>
          <w:szCs w:val="24"/>
        </w:rPr>
        <w:t xml:space="preserve">　</w:t>
      </w:r>
      <w:r w:rsidRPr="00F01117">
        <w:rPr>
          <w:rFonts w:ascii="HG丸ｺﾞｼｯｸM-PRO" w:eastAsia="HG丸ｺﾞｼｯｸM-PRO" w:hAnsi="HG丸ｺﾞｼｯｸM-PRO"/>
          <w:sz w:val="24"/>
          <w:szCs w:val="24"/>
        </w:rPr>
        <w:t>○企画力…計画事業が感動・共感・理解を得られる内容であること</w:t>
      </w:r>
    </w:p>
    <w:p w:rsidR="0082626C" w:rsidRPr="00F01117" w:rsidRDefault="0082626C" w:rsidP="0082626C">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sz w:val="24"/>
          <w:szCs w:val="24"/>
        </w:rPr>
        <w:t xml:space="preserve"> </w:t>
      </w:r>
      <w:r w:rsidR="00B9132D" w:rsidRPr="00F01117">
        <w:rPr>
          <w:rFonts w:ascii="HG丸ｺﾞｼｯｸM-PRO" w:eastAsia="HG丸ｺﾞｼｯｸM-PRO" w:hAnsi="HG丸ｺﾞｼｯｸM-PRO" w:hint="eastAsia"/>
          <w:sz w:val="24"/>
          <w:szCs w:val="24"/>
        </w:rPr>
        <w:t xml:space="preserve">　</w:t>
      </w:r>
      <w:r w:rsidRPr="00F01117">
        <w:rPr>
          <w:rFonts w:ascii="HG丸ｺﾞｼｯｸM-PRO" w:eastAsia="HG丸ｺﾞｼｯｸM-PRO" w:hAnsi="HG丸ｺﾞｼｯｸM-PRO"/>
          <w:sz w:val="24"/>
          <w:szCs w:val="24"/>
        </w:rPr>
        <w:t>○継続性…計画事業が財政面でも自立して活動していく努力がみられること</w:t>
      </w:r>
    </w:p>
    <w:p w:rsidR="0082626C" w:rsidRPr="00F01117" w:rsidRDefault="0082626C" w:rsidP="0082626C">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sz w:val="24"/>
          <w:szCs w:val="24"/>
        </w:rPr>
        <w:t xml:space="preserve"> </w:t>
      </w:r>
      <w:r w:rsidR="00B9132D" w:rsidRPr="00F01117">
        <w:rPr>
          <w:rFonts w:ascii="HG丸ｺﾞｼｯｸM-PRO" w:eastAsia="HG丸ｺﾞｼｯｸM-PRO" w:hAnsi="HG丸ｺﾞｼｯｸM-PRO" w:hint="eastAsia"/>
          <w:sz w:val="24"/>
          <w:szCs w:val="24"/>
        </w:rPr>
        <w:t xml:space="preserve">　</w:t>
      </w:r>
      <w:r w:rsidRPr="00F01117">
        <w:rPr>
          <w:rFonts w:ascii="HG丸ｺﾞｼｯｸM-PRO" w:eastAsia="HG丸ｺﾞｼｯｸM-PRO" w:hAnsi="HG丸ｺﾞｼｯｸM-PRO"/>
          <w:sz w:val="24"/>
          <w:szCs w:val="24"/>
        </w:rPr>
        <w:t>○妥当性…団体の能力・規模と計画事業が見合っていること</w:t>
      </w:r>
    </w:p>
    <w:p w:rsidR="009A62CA" w:rsidRPr="00F01117" w:rsidRDefault="0082626C" w:rsidP="00B9132D">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sz w:val="24"/>
          <w:szCs w:val="24"/>
        </w:rPr>
        <w:t xml:space="preserve"> </w:t>
      </w:r>
      <w:r w:rsidR="00B9132D" w:rsidRPr="00F01117">
        <w:rPr>
          <w:rFonts w:ascii="HG丸ｺﾞｼｯｸM-PRO" w:eastAsia="HG丸ｺﾞｼｯｸM-PRO" w:hAnsi="HG丸ｺﾞｼｯｸM-PRO" w:hint="eastAsia"/>
          <w:sz w:val="24"/>
          <w:szCs w:val="24"/>
        </w:rPr>
        <w:t xml:space="preserve">　</w:t>
      </w:r>
      <w:r w:rsidRPr="00F01117">
        <w:rPr>
          <w:rFonts w:ascii="HG丸ｺﾞｼｯｸM-PRO" w:eastAsia="HG丸ｺﾞｼｯｸM-PRO" w:hAnsi="HG丸ｺﾞｼｯｸM-PRO"/>
          <w:sz w:val="24"/>
          <w:szCs w:val="24"/>
        </w:rPr>
        <w:t>○プレゼン力…団体に熱意があること</w:t>
      </w:r>
    </w:p>
    <w:p w:rsidR="00B9132D" w:rsidRPr="00F01117" w:rsidRDefault="00B9132D" w:rsidP="00B9132D">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4）</w:t>
      </w:r>
      <w:r w:rsidR="00F845B1" w:rsidRPr="00F01117">
        <w:rPr>
          <w:rFonts w:ascii="HG丸ｺﾞｼｯｸM-PRO" w:eastAsia="HG丸ｺﾞｼｯｸM-PRO" w:hAnsi="HG丸ｺﾞｼｯｸM-PRO" w:hint="eastAsia"/>
          <w:sz w:val="24"/>
          <w:szCs w:val="24"/>
        </w:rPr>
        <w:t>開催予定日</w:t>
      </w:r>
    </w:p>
    <w:p w:rsidR="009A62CA" w:rsidRPr="00F01117" w:rsidRDefault="00954F44" w:rsidP="00BA1794">
      <w:pPr>
        <w:snapToGrid w:val="0"/>
        <w:ind w:firstLineChars="150" w:firstLine="361"/>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令和８年６</w:t>
      </w:r>
      <w:r w:rsidR="00B9132D" w:rsidRPr="00F01117">
        <w:rPr>
          <w:rFonts w:ascii="HG丸ｺﾞｼｯｸM-PRO" w:eastAsia="HG丸ｺﾞｼｯｸM-PRO" w:hAnsi="HG丸ｺﾞｼｯｸM-PRO"/>
          <w:b/>
          <w:sz w:val="24"/>
          <w:szCs w:val="24"/>
        </w:rPr>
        <w:t>月</w:t>
      </w:r>
      <w:r>
        <w:rPr>
          <w:rFonts w:ascii="HG丸ｺﾞｼｯｸM-PRO" w:eastAsia="HG丸ｺﾞｼｯｸM-PRO" w:hAnsi="HG丸ｺﾞｼｯｸM-PRO" w:hint="eastAsia"/>
          <w:b/>
          <w:sz w:val="24"/>
          <w:szCs w:val="24"/>
        </w:rPr>
        <w:t>２０</w:t>
      </w:r>
      <w:r w:rsidR="00B9132D" w:rsidRPr="00F01117">
        <w:rPr>
          <w:rFonts w:ascii="HG丸ｺﾞｼｯｸM-PRO" w:eastAsia="HG丸ｺﾞｼｯｸM-PRO" w:hAnsi="HG丸ｺﾞｼｯｸM-PRO"/>
          <w:b/>
          <w:sz w:val="24"/>
          <w:szCs w:val="24"/>
        </w:rPr>
        <w:t>日</w:t>
      </w:r>
      <w:r w:rsidR="00BA1794" w:rsidRPr="00F01117">
        <w:rPr>
          <w:rFonts w:ascii="HG丸ｺﾞｼｯｸM-PRO" w:eastAsia="HG丸ｺﾞｼｯｸM-PRO" w:hAnsi="HG丸ｺﾞｼｯｸM-PRO" w:hint="eastAsia"/>
          <w:b/>
          <w:sz w:val="24"/>
          <w:szCs w:val="24"/>
        </w:rPr>
        <w:t>（土</w:t>
      </w:r>
      <w:r w:rsidR="007F2A3F" w:rsidRPr="00F01117">
        <w:rPr>
          <w:rFonts w:ascii="HG丸ｺﾞｼｯｸM-PRO" w:eastAsia="HG丸ｺﾞｼｯｸM-PRO" w:hAnsi="HG丸ｺﾞｼｯｸM-PRO" w:hint="eastAsia"/>
          <w:b/>
          <w:sz w:val="24"/>
          <w:szCs w:val="24"/>
        </w:rPr>
        <w:t>曜日</w:t>
      </w:r>
      <w:r w:rsidR="00B9132D" w:rsidRPr="00F01117">
        <w:rPr>
          <w:rFonts w:ascii="HG丸ｺﾞｼｯｸM-PRO" w:eastAsia="HG丸ｺﾞｼｯｸM-PRO" w:hAnsi="HG丸ｺﾞｼｯｸM-PRO" w:hint="eastAsia"/>
          <w:b/>
          <w:sz w:val="24"/>
          <w:szCs w:val="24"/>
        </w:rPr>
        <w:t>）</w:t>
      </w:r>
      <w:r w:rsidR="00407802" w:rsidRPr="00F01117">
        <w:rPr>
          <w:rFonts w:ascii="HG丸ｺﾞｼｯｸM-PRO" w:eastAsia="HG丸ｺﾞｼｯｸM-PRO" w:hAnsi="HG丸ｺﾞｼｯｸM-PRO" w:hint="eastAsia"/>
          <w:b/>
          <w:sz w:val="24"/>
          <w:szCs w:val="24"/>
        </w:rPr>
        <w:t xml:space="preserve">　予定</w:t>
      </w:r>
    </w:p>
    <w:p w:rsidR="00FD1990" w:rsidRPr="00F01117" w:rsidRDefault="00FD1990" w:rsidP="00F845B1">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（5）必要書類</w:t>
      </w:r>
    </w:p>
    <w:p w:rsidR="009A62CA" w:rsidRPr="00B03314" w:rsidRDefault="00FD1990" w:rsidP="00B03314">
      <w:pPr>
        <w:snapToGrid w:val="0"/>
        <w:ind w:firstLineChars="100" w:firstLine="240"/>
        <w:rPr>
          <w:rFonts w:ascii="HG丸ｺﾞｼｯｸM-PRO" w:eastAsia="HG丸ｺﾞｼｯｸM-PRO" w:hAnsi="HG丸ｺﾞｼｯｸM-PRO" w:hint="eastAsia"/>
          <w:sz w:val="24"/>
          <w:szCs w:val="24"/>
        </w:rPr>
      </w:pPr>
      <w:r w:rsidRPr="00F01117">
        <w:rPr>
          <w:rFonts w:ascii="HG丸ｺﾞｼｯｸM-PRO" w:eastAsia="HG丸ｺﾞｼｯｸM-PRO" w:hAnsi="HG丸ｺﾞｼｯｸM-PRO" w:hint="eastAsia"/>
          <w:sz w:val="24"/>
          <w:szCs w:val="24"/>
        </w:rPr>
        <w:t>①交付申請で提出した書類</w:t>
      </w:r>
    </w:p>
    <w:p w:rsidR="00F845B1" w:rsidRPr="00F01117" w:rsidRDefault="00DE4462" w:rsidP="00F845B1">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lastRenderedPageBreak/>
        <w:t>（</w:t>
      </w:r>
      <w:r w:rsidR="00FD1990" w:rsidRPr="00F01117">
        <w:rPr>
          <w:rFonts w:ascii="HG丸ｺﾞｼｯｸM-PRO" w:eastAsia="HG丸ｺﾞｼｯｸM-PRO" w:hAnsi="HG丸ｺﾞｼｯｸM-PRO" w:hint="eastAsia"/>
          <w:sz w:val="24"/>
          <w:szCs w:val="24"/>
        </w:rPr>
        <w:t>6</w:t>
      </w:r>
      <w:r w:rsidRPr="00F01117">
        <w:rPr>
          <w:rFonts w:ascii="HG丸ｺﾞｼｯｸM-PRO" w:eastAsia="HG丸ｺﾞｼｯｸM-PRO" w:hAnsi="HG丸ｺﾞｼｯｸM-PRO" w:hint="eastAsia"/>
          <w:sz w:val="24"/>
          <w:szCs w:val="24"/>
        </w:rPr>
        <w:t>）プレゼンテーション資料</w:t>
      </w:r>
      <w:r w:rsidR="00F845B1" w:rsidRPr="00F01117">
        <w:rPr>
          <w:rFonts w:ascii="HG丸ｺﾞｼｯｸM-PRO" w:eastAsia="HG丸ｺﾞｼｯｸM-PRO" w:hAnsi="HG丸ｺﾞｼｯｸM-PRO" w:hint="eastAsia"/>
          <w:sz w:val="24"/>
          <w:szCs w:val="24"/>
        </w:rPr>
        <w:t>について</w:t>
      </w:r>
    </w:p>
    <w:p w:rsidR="009A62CA" w:rsidRPr="00B03314" w:rsidRDefault="00F845B1" w:rsidP="00B03314">
      <w:pPr>
        <w:snapToGrid w:val="0"/>
        <w:ind w:firstLineChars="150" w:firstLine="360"/>
        <w:rPr>
          <w:rFonts w:ascii="HG丸ｺﾞｼｯｸM-PRO" w:eastAsia="HG丸ｺﾞｼｯｸM-PRO" w:hAnsi="HG丸ｺﾞｼｯｸM-PRO" w:hint="eastAsia"/>
          <w:sz w:val="24"/>
          <w:szCs w:val="24"/>
        </w:rPr>
      </w:pPr>
      <w:r w:rsidRPr="00F01117">
        <w:rPr>
          <w:rFonts w:ascii="HG丸ｺﾞｼｯｸM-PRO" w:eastAsia="HG丸ｺﾞｼｯｸM-PRO" w:hAnsi="HG丸ｺﾞｼｯｸM-PRO" w:hint="eastAsia"/>
          <w:sz w:val="24"/>
          <w:szCs w:val="24"/>
        </w:rPr>
        <w:t>動作確認が必要となるため、パソコンを持ち込む方は審査会当日早めに会場入りし、動作確認をお願いします。</w:t>
      </w:r>
    </w:p>
    <w:p w:rsidR="00B3290C" w:rsidRPr="00F01117" w:rsidRDefault="00B3290C" w:rsidP="007B0CD6">
      <w:pPr>
        <w:snapToGrid w:val="0"/>
        <w:rPr>
          <w:rFonts w:ascii="HG丸ｺﾞｼｯｸM-PRO" w:eastAsia="HG丸ｺﾞｼｯｸM-PRO" w:hAnsi="HG丸ｺﾞｼｯｸM-PRO"/>
          <w:sz w:val="24"/>
          <w:szCs w:val="24"/>
          <w:shd w:val="pct15" w:color="auto" w:fill="FFFFFF"/>
        </w:rPr>
      </w:pPr>
    </w:p>
    <w:p w:rsidR="001573AD" w:rsidRPr="00F01117" w:rsidRDefault="007B0CD6" w:rsidP="007B0CD6">
      <w:pPr>
        <w:snapToGrid w:val="0"/>
        <w:rPr>
          <w:rFonts w:ascii="HG丸ｺﾞｼｯｸM-PRO" w:eastAsia="HG丸ｺﾞｼｯｸM-PRO" w:hAnsi="HG丸ｺﾞｼｯｸM-PRO"/>
          <w:sz w:val="24"/>
          <w:szCs w:val="24"/>
          <w:shd w:val="pct15" w:color="auto" w:fill="FFFFFF"/>
        </w:rPr>
      </w:pPr>
      <w:r w:rsidRPr="00F01117">
        <w:rPr>
          <w:rFonts w:ascii="HG丸ｺﾞｼｯｸM-PRO" w:eastAsia="HG丸ｺﾞｼｯｸM-PRO" w:hAnsi="HG丸ｺﾞｼｯｸM-PRO" w:hint="eastAsia"/>
          <w:sz w:val="24"/>
          <w:szCs w:val="24"/>
          <w:shd w:val="pct15" w:color="auto" w:fill="FFFFFF"/>
        </w:rPr>
        <w:t>９．</w:t>
      </w:r>
      <w:r w:rsidR="009A62CA" w:rsidRPr="00F01117">
        <w:rPr>
          <w:rFonts w:ascii="HG丸ｺﾞｼｯｸM-PRO" w:eastAsia="HG丸ｺﾞｼｯｸM-PRO" w:hAnsi="HG丸ｺﾞｼｯｸM-PRO" w:hint="eastAsia"/>
          <w:sz w:val="24"/>
          <w:szCs w:val="24"/>
          <w:shd w:val="pct15" w:color="auto" w:fill="FFFFFF"/>
        </w:rPr>
        <w:t xml:space="preserve">補助金申請　　　</w:t>
      </w:r>
      <w:r w:rsidRPr="00F01117">
        <w:rPr>
          <w:rFonts w:ascii="HG丸ｺﾞｼｯｸM-PRO" w:eastAsia="HG丸ｺﾞｼｯｸM-PRO" w:hAnsi="HG丸ｺﾞｼｯｸM-PRO" w:hint="eastAsia"/>
          <w:sz w:val="24"/>
          <w:szCs w:val="24"/>
          <w:shd w:val="pct15" w:color="auto" w:fill="FFFFFF"/>
        </w:rPr>
        <w:t xml:space="preserve">　　　　　　　　　　　　　　　　　　　　　　　　　　　　</w:t>
      </w:r>
    </w:p>
    <w:p w:rsidR="0005001B" w:rsidRPr="00F01117" w:rsidRDefault="007B0CD6" w:rsidP="0005001B">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審査会の判定</w:t>
      </w:r>
      <w:r w:rsidR="00475C1D" w:rsidRPr="00F01117">
        <w:rPr>
          <w:rFonts w:ascii="HG丸ｺﾞｼｯｸM-PRO" w:eastAsia="HG丸ｺﾞｼｯｸM-PRO" w:hAnsi="HG丸ｺﾞｼｯｸM-PRO"/>
          <w:sz w:val="24"/>
          <w:szCs w:val="24"/>
        </w:rPr>
        <w:t>を尊重</w:t>
      </w:r>
      <w:r w:rsidR="00475C1D" w:rsidRPr="00F01117">
        <w:rPr>
          <w:rFonts w:ascii="HG丸ｺﾞｼｯｸM-PRO" w:eastAsia="HG丸ｺﾞｼｯｸM-PRO" w:hAnsi="HG丸ｺﾞｼｯｸM-PRO" w:hint="eastAsia"/>
          <w:sz w:val="24"/>
          <w:szCs w:val="24"/>
        </w:rPr>
        <w:t>のうえ</w:t>
      </w:r>
      <w:r w:rsidR="00475C1D" w:rsidRPr="00F01117">
        <w:rPr>
          <w:rFonts w:ascii="HG丸ｺﾞｼｯｸM-PRO" w:eastAsia="HG丸ｺﾞｼｯｸM-PRO" w:hAnsi="HG丸ｺﾞｼｯｸM-PRO"/>
          <w:sz w:val="24"/>
          <w:szCs w:val="24"/>
        </w:rPr>
        <w:t>、補助金の交付の可否</w:t>
      </w:r>
      <w:r w:rsidR="0005001B" w:rsidRPr="00F01117">
        <w:rPr>
          <w:rFonts w:ascii="HG丸ｺﾞｼｯｸM-PRO" w:eastAsia="HG丸ｺﾞｼｯｸM-PRO" w:hAnsi="HG丸ｺﾞｼｯｸM-PRO" w:hint="eastAsia"/>
          <w:sz w:val="24"/>
          <w:szCs w:val="24"/>
        </w:rPr>
        <w:t>を</w:t>
      </w:r>
      <w:r w:rsidR="00475C1D" w:rsidRPr="00F01117">
        <w:rPr>
          <w:rFonts w:ascii="HG丸ｺﾞｼｯｸM-PRO" w:eastAsia="HG丸ｺﾞｼｯｸM-PRO" w:hAnsi="HG丸ｺﾞｼｯｸM-PRO"/>
          <w:sz w:val="24"/>
          <w:szCs w:val="24"/>
        </w:rPr>
        <w:t>決定</w:t>
      </w:r>
      <w:r w:rsidR="0005001B" w:rsidRPr="00F01117">
        <w:rPr>
          <w:rFonts w:ascii="HG丸ｺﾞｼｯｸM-PRO" w:eastAsia="HG丸ｺﾞｼｯｸM-PRO" w:hAnsi="HG丸ｺﾞｼｯｸM-PRO" w:hint="eastAsia"/>
          <w:sz w:val="24"/>
          <w:szCs w:val="24"/>
        </w:rPr>
        <w:t>します。</w:t>
      </w:r>
    </w:p>
    <w:p w:rsidR="00B3290C" w:rsidRPr="00F01117" w:rsidRDefault="0005001B" w:rsidP="00B3290C">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補助金の交付が決まった団体は</w:t>
      </w:r>
      <w:r w:rsidR="009A62CA" w:rsidRPr="00F01117">
        <w:rPr>
          <w:rFonts w:ascii="HG丸ｺﾞｼｯｸM-PRO" w:eastAsia="HG丸ｺﾞｼｯｸM-PRO" w:hAnsi="HG丸ｺﾞｼｯｸM-PRO" w:hint="eastAsia"/>
          <w:sz w:val="24"/>
          <w:szCs w:val="24"/>
        </w:rPr>
        <w:t>「補助金等交付申請書」を市に提出してください。</w:t>
      </w:r>
    </w:p>
    <w:p w:rsidR="00B3290C" w:rsidRPr="00F01117" w:rsidRDefault="00B3290C" w:rsidP="009A62CA">
      <w:pPr>
        <w:snapToGrid w:val="0"/>
        <w:rPr>
          <w:rFonts w:ascii="HG丸ｺﾞｼｯｸM-PRO" w:eastAsia="HG丸ｺﾞｼｯｸM-PRO" w:hAnsi="HG丸ｺﾞｼｯｸM-PRO"/>
          <w:sz w:val="24"/>
          <w:szCs w:val="24"/>
          <w:shd w:val="pct15" w:color="auto" w:fill="FFFFFF"/>
        </w:rPr>
      </w:pPr>
    </w:p>
    <w:p w:rsidR="009A62CA" w:rsidRPr="00F01117" w:rsidRDefault="009A62CA" w:rsidP="009A62CA">
      <w:pPr>
        <w:snapToGrid w:val="0"/>
        <w:rPr>
          <w:rFonts w:ascii="HG丸ｺﾞｼｯｸM-PRO" w:eastAsia="HG丸ｺﾞｼｯｸM-PRO" w:hAnsi="HG丸ｺﾞｼｯｸM-PRO"/>
          <w:sz w:val="24"/>
          <w:szCs w:val="24"/>
          <w:shd w:val="pct15" w:color="auto" w:fill="FFFFFF"/>
        </w:rPr>
      </w:pPr>
      <w:r w:rsidRPr="00F01117">
        <w:rPr>
          <w:rFonts w:ascii="HG丸ｺﾞｼｯｸM-PRO" w:eastAsia="HG丸ｺﾞｼｯｸM-PRO" w:hAnsi="HG丸ｺﾞｼｯｸM-PRO" w:hint="eastAsia"/>
          <w:sz w:val="24"/>
          <w:szCs w:val="24"/>
          <w:shd w:val="pct15" w:color="auto" w:fill="FFFFFF"/>
        </w:rPr>
        <w:t xml:space="preserve">１０．補助金の請求　　　　　　　　　　　　　　　　　　　　　　　　　　　　　</w:t>
      </w:r>
    </w:p>
    <w:p w:rsidR="00B3290C" w:rsidRPr="00F01117" w:rsidRDefault="009A62CA" w:rsidP="0028521B">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 xml:space="preserve">　</w:t>
      </w:r>
      <w:r w:rsidR="009345E5" w:rsidRPr="00F01117">
        <w:rPr>
          <w:rFonts w:ascii="HG丸ｺﾞｼｯｸM-PRO" w:eastAsia="HG丸ｺﾞｼｯｸM-PRO" w:hAnsi="HG丸ｺﾞｼｯｸM-PRO" w:hint="eastAsia"/>
          <w:sz w:val="24"/>
          <w:szCs w:val="24"/>
        </w:rPr>
        <w:t>市から交付決定通知書が届いたら「補助金等交付請求書」を提出してください。</w:t>
      </w:r>
    </w:p>
    <w:p w:rsidR="00B3290C" w:rsidRPr="00F01117" w:rsidRDefault="00B3290C" w:rsidP="0028521B">
      <w:pPr>
        <w:snapToGrid w:val="0"/>
        <w:rPr>
          <w:rFonts w:ascii="HG丸ｺﾞｼｯｸM-PRO" w:eastAsia="HG丸ｺﾞｼｯｸM-PRO" w:hAnsi="HG丸ｺﾞｼｯｸM-PRO"/>
          <w:sz w:val="24"/>
          <w:szCs w:val="24"/>
          <w:shd w:val="pct15" w:color="auto" w:fill="FFFFFF"/>
        </w:rPr>
      </w:pPr>
    </w:p>
    <w:p w:rsidR="0028521B" w:rsidRPr="00F01117" w:rsidRDefault="009A62CA" w:rsidP="0028521B">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shd w:val="pct15" w:color="auto" w:fill="FFFFFF"/>
        </w:rPr>
        <w:t>１１</w:t>
      </w:r>
      <w:r w:rsidR="0028521B" w:rsidRPr="00F01117">
        <w:rPr>
          <w:rFonts w:ascii="HG丸ｺﾞｼｯｸM-PRO" w:eastAsia="HG丸ｺﾞｼｯｸM-PRO" w:hAnsi="HG丸ｺﾞｼｯｸM-PRO" w:hint="eastAsia"/>
          <w:sz w:val="24"/>
          <w:szCs w:val="24"/>
          <w:shd w:val="pct15" w:color="auto" w:fill="FFFFFF"/>
        </w:rPr>
        <w:t xml:space="preserve">．実績報告　　　　　　　　　　　　　　　　　　　　　　　　　　　　　　</w:t>
      </w:r>
      <w:r w:rsidR="009345E5" w:rsidRPr="00F01117">
        <w:rPr>
          <w:rFonts w:ascii="HG丸ｺﾞｼｯｸM-PRO" w:eastAsia="HG丸ｺﾞｼｯｸM-PRO" w:hAnsi="HG丸ｺﾞｼｯｸM-PRO" w:hint="eastAsia"/>
          <w:sz w:val="24"/>
          <w:szCs w:val="24"/>
          <w:shd w:val="pct15" w:color="auto" w:fill="FFFFFF"/>
        </w:rPr>
        <w:t xml:space="preserve">　</w:t>
      </w:r>
      <w:r w:rsidR="0028521B" w:rsidRPr="00F01117">
        <w:rPr>
          <w:rFonts w:ascii="HG丸ｺﾞｼｯｸM-PRO" w:eastAsia="HG丸ｺﾞｼｯｸM-PRO" w:hAnsi="HG丸ｺﾞｼｯｸM-PRO" w:hint="eastAsia"/>
          <w:sz w:val="24"/>
          <w:szCs w:val="24"/>
          <w:shd w:val="pct15" w:color="auto" w:fill="FFFFFF"/>
        </w:rPr>
        <w:t xml:space="preserve">　　　</w:t>
      </w:r>
      <w:r w:rsidR="0028521B" w:rsidRPr="00F01117">
        <w:rPr>
          <w:rFonts w:ascii="HG丸ｺﾞｼｯｸM-PRO" w:eastAsia="HG丸ｺﾞｼｯｸM-PRO" w:hAnsi="HG丸ｺﾞｼｯｸM-PRO" w:hint="eastAsia"/>
          <w:sz w:val="24"/>
          <w:szCs w:val="24"/>
        </w:rPr>
        <w:t xml:space="preserve">　　</w:t>
      </w:r>
    </w:p>
    <w:p w:rsidR="0028521B" w:rsidRPr="00F01117" w:rsidRDefault="0028521B" w:rsidP="0028521B">
      <w:pPr>
        <w:snapToGrid w:val="0"/>
        <w:ind w:left="240" w:hangingChars="100" w:hanging="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 xml:space="preserve">　補助事業団体は、事業完了後すみやかにその実績を市長に報告してください。</w:t>
      </w:r>
    </w:p>
    <w:p w:rsidR="0028521B" w:rsidRPr="00F01117" w:rsidRDefault="0028521B" w:rsidP="0028521B">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（1）補助事業成績書（事業報告書）</w:t>
      </w:r>
    </w:p>
    <w:p w:rsidR="0028521B" w:rsidRPr="00F01117" w:rsidRDefault="0028521B" w:rsidP="0028521B">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（2）別紙６　事業実績報告書</w:t>
      </w:r>
    </w:p>
    <w:p w:rsidR="0028521B" w:rsidRPr="00F01117" w:rsidRDefault="0028521B" w:rsidP="0028521B">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（3）別紙７　事業収支決算書</w:t>
      </w:r>
    </w:p>
    <w:p w:rsidR="0028521B" w:rsidRPr="00F01117" w:rsidRDefault="0028521B" w:rsidP="0028521B">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（4）事業の収入、支出を証明する領収証等の写し</w:t>
      </w:r>
    </w:p>
    <w:p w:rsidR="0028521B" w:rsidRPr="00F01117" w:rsidRDefault="0028521B" w:rsidP="0028521B">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（5）事業で作成したチラシ等</w:t>
      </w:r>
    </w:p>
    <w:p w:rsidR="00B3290C" w:rsidRPr="00F01117" w:rsidRDefault="009A62CA" w:rsidP="00B3290C">
      <w:pPr>
        <w:snapToGrid w:val="0"/>
        <w:ind w:firstLineChars="50" w:firstLine="12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 xml:space="preserve">6) </w:t>
      </w:r>
      <w:r w:rsidRPr="00F01117">
        <w:rPr>
          <w:rFonts w:ascii="HG丸ｺﾞｼｯｸM-PRO" w:eastAsia="HG丸ｺﾞｼｯｸM-PRO" w:hAnsi="HG丸ｺﾞｼｯｸM-PRO" w:hint="eastAsia"/>
          <w:sz w:val="24"/>
          <w:szCs w:val="24"/>
        </w:rPr>
        <w:t>アンケート用紙</w:t>
      </w:r>
    </w:p>
    <w:p w:rsidR="00926803" w:rsidRPr="00F01117" w:rsidRDefault="00926803" w:rsidP="00FD1990">
      <w:pPr>
        <w:snapToGrid w:val="0"/>
        <w:rPr>
          <w:rFonts w:ascii="HG丸ｺﾞｼｯｸM-PRO" w:eastAsia="HG丸ｺﾞｼｯｸM-PRO" w:hAnsi="HG丸ｺﾞｼｯｸM-PRO"/>
          <w:sz w:val="24"/>
          <w:szCs w:val="24"/>
          <w:shd w:val="pct15" w:color="auto" w:fill="FFFFFF"/>
        </w:rPr>
      </w:pPr>
    </w:p>
    <w:p w:rsidR="001573AD" w:rsidRPr="00F01117" w:rsidRDefault="0028521B" w:rsidP="00FD1990">
      <w:pPr>
        <w:snapToGrid w:val="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shd w:val="pct15" w:color="auto" w:fill="FFFFFF"/>
        </w:rPr>
        <w:t>１２．</w:t>
      </w:r>
      <w:r w:rsidR="001573AD" w:rsidRPr="00F01117">
        <w:rPr>
          <w:rFonts w:ascii="HG丸ｺﾞｼｯｸM-PRO" w:eastAsia="HG丸ｺﾞｼｯｸM-PRO" w:hAnsi="HG丸ｺﾞｼｯｸM-PRO" w:hint="eastAsia"/>
          <w:sz w:val="24"/>
          <w:szCs w:val="24"/>
          <w:shd w:val="pct15" w:color="auto" w:fill="FFFFFF"/>
        </w:rPr>
        <w:t>事業の中止</w:t>
      </w:r>
      <w:r w:rsidR="005C3A0E" w:rsidRPr="00F01117">
        <w:rPr>
          <w:rFonts w:ascii="HG丸ｺﾞｼｯｸM-PRO" w:eastAsia="HG丸ｺﾞｼｯｸM-PRO" w:hAnsi="HG丸ｺﾞｼｯｸM-PRO" w:hint="eastAsia"/>
          <w:sz w:val="24"/>
          <w:szCs w:val="24"/>
          <w:shd w:val="pct15" w:color="auto" w:fill="FFFFFF"/>
        </w:rPr>
        <w:t xml:space="preserve">・取消　　　　　　　　　　　　　　　　　　　　　　　　　　　</w:t>
      </w:r>
    </w:p>
    <w:p w:rsidR="005C3A0E" w:rsidRPr="00F01117" w:rsidRDefault="005C3A0E" w:rsidP="005C3A0E">
      <w:pPr>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補助事業団体が事業を中止しようとする場合は、市長の承認を受けてください。</w:t>
      </w:r>
    </w:p>
    <w:p w:rsidR="005C3A0E" w:rsidRPr="00F01117" w:rsidRDefault="005C3A0E" w:rsidP="005C3A0E">
      <w:pPr>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補助事業団体が次のいずれかに該当するときは、補助金等の交付決定を取消もしくは変更、または既に交付した補助金の返還を命ずることがあります。</w:t>
      </w:r>
    </w:p>
    <w:p w:rsidR="005C3A0E" w:rsidRPr="00F01117" w:rsidRDefault="005C3A0E" w:rsidP="005C3A0E">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1</w:t>
      </w:r>
      <w:r w:rsidRPr="00F01117">
        <w:rPr>
          <w:rFonts w:ascii="HG丸ｺﾞｼｯｸM-PRO" w:eastAsia="HG丸ｺﾞｼｯｸM-PRO" w:hAnsi="HG丸ｺﾞｼｯｸM-PRO" w:hint="eastAsia"/>
          <w:sz w:val="24"/>
          <w:szCs w:val="24"/>
        </w:rPr>
        <w:t>）国東市補助金等交付規則</w:t>
      </w:r>
      <w:r w:rsidRPr="00F01117">
        <w:rPr>
          <w:rFonts w:ascii="HG丸ｺﾞｼｯｸM-PRO" w:eastAsia="HG丸ｺﾞｼｯｸM-PRO" w:hAnsi="HG丸ｺﾞｼｯｸM-PRO"/>
          <w:sz w:val="24"/>
          <w:szCs w:val="24"/>
        </w:rPr>
        <w:t>に違反したとき</w:t>
      </w:r>
    </w:p>
    <w:p w:rsidR="005C3A0E" w:rsidRPr="00F01117" w:rsidRDefault="005C3A0E" w:rsidP="005C3A0E">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2</w:t>
      </w: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補助金等の交付の条件に違反したとき</w:t>
      </w:r>
    </w:p>
    <w:p w:rsidR="005C3A0E" w:rsidRPr="00F01117" w:rsidRDefault="005C3A0E" w:rsidP="005C3A0E">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3</w:t>
      </w:r>
      <w:r w:rsidRPr="00F01117">
        <w:rPr>
          <w:rFonts w:ascii="HG丸ｺﾞｼｯｸM-PRO" w:eastAsia="HG丸ｺﾞｼｯｸM-PRO" w:hAnsi="HG丸ｺﾞｼｯｸM-PRO" w:hint="eastAsia"/>
          <w:sz w:val="24"/>
          <w:szCs w:val="24"/>
        </w:rPr>
        <w:t>）</w:t>
      </w:r>
      <w:r w:rsidR="006D032F" w:rsidRPr="00F01117">
        <w:rPr>
          <w:rFonts w:ascii="HG丸ｺﾞｼｯｸM-PRO" w:eastAsia="HG丸ｺﾞｼｯｸM-PRO" w:hAnsi="HG丸ｺﾞｼｯｸM-PRO"/>
          <w:sz w:val="24"/>
          <w:szCs w:val="24"/>
        </w:rPr>
        <w:t>事業の施行方法を不適当と認めたとき</w:t>
      </w:r>
    </w:p>
    <w:p w:rsidR="005C3A0E" w:rsidRPr="00F01117" w:rsidRDefault="005C3A0E" w:rsidP="005C3A0E">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4</w:t>
      </w:r>
      <w:r w:rsidRPr="00F01117">
        <w:rPr>
          <w:rFonts w:ascii="HG丸ｺﾞｼｯｸM-PRO" w:eastAsia="HG丸ｺﾞｼｯｸM-PRO" w:hAnsi="HG丸ｺﾞｼｯｸM-PRO" w:hint="eastAsia"/>
          <w:sz w:val="24"/>
          <w:szCs w:val="24"/>
        </w:rPr>
        <w:t>）</w:t>
      </w:r>
      <w:r w:rsidR="006D032F" w:rsidRPr="00F01117">
        <w:rPr>
          <w:rFonts w:ascii="HG丸ｺﾞｼｯｸM-PRO" w:eastAsia="HG丸ｺﾞｼｯｸM-PRO" w:hAnsi="HG丸ｺﾞｼｯｸM-PRO"/>
          <w:sz w:val="24"/>
          <w:szCs w:val="24"/>
        </w:rPr>
        <w:t>補助金を他の用途に使用したとき</w:t>
      </w:r>
    </w:p>
    <w:p w:rsidR="005C3A0E" w:rsidRPr="00F01117" w:rsidRDefault="005C3A0E" w:rsidP="005C3A0E">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w:t>
      </w:r>
      <w:r w:rsidRPr="00F01117">
        <w:rPr>
          <w:rFonts w:ascii="HG丸ｺﾞｼｯｸM-PRO" w:eastAsia="HG丸ｺﾞｼｯｸM-PRO" w:hAnsi="HG丸ｺﾞｼｯｸM-PRO"/>
          <w:sz w:val="24"/>
          <w:szCs w:val="24"/>
        </w:rPr>
        <w:t>5</w:t>
      </w:r>
      <w:r w:rsidRPr="00F01117">
        <w:rPr>
          <w:rFonts w:ascii="HG丸ｺﾞｼｯｸM-PRO" w:eastAsia="HG丸ｺﾞｼｯｸM-PRO" w:hAnsi="HG丸ｺﾞｼｯｸM-PRO" w:hint="eastAsia"/>
          <w:sz w:val="24"/>
          <w:szCs w:val="24"/>
        </w:rPr>
        <w:t>）</w:t>
      </w:r>
      <w:r w:rsidR="006D032F" w:rsidRPr="00F01117">
        <w:rPr>
          <w:rFonts w:ascii="HG丸ｺﾞｼｯｸM-PRO" w:eastAsia="HG丸ｺﾞｼｯｸM-PRO" w:hAnsi="HG丸ｺﾞｼｯｸM-PRO"/>
          <w:sz w:val="24"/>
          <w:szCs w:val="24"/>
        </w:rPr>
        <w:t>偽りその他不正の手段により補助金交付を受けたとき</w:t>
      </w:r>
    </w:p>
    <w:p w:rsidR="00B3290C" w:rsidRPr="00F01117" w:rsidRDefault="005C3A0E" w:rsidP="00B3290C">
      <w:pPr>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（6）</w:t>
      </w:r>
      <w:r w:rsidR="006D032F" w:rsidRPr="00F01117">
        <w:rPr>
          <w:rFonts w:ascii="HG丸ｺﾞｼｯｸM-PRO" w:eastAsia="HG丸ｺﾞｼｯｸM-PRO" w:hAnsi="HG丸ｺﾞｼｯｸM-PRO"/>
          <w:sz w:val="24"/>
          <w:szCs w:val="24"/>
        </w:rPr>
        <w:t>支出額が予算額に比較して減少したとき</w:t>
      </w:r>
    </w:p>
    <w:p w:rsidR="00926803" w:rsidRPr="00F01117" w:rsidRDefault="00926803" w:rsidP="00FD1990">
      <w:pPr>
        <w:snapToGrid w:val="0"/>
        <w:rPr>
          <w:rFonts w:ascii="HG丸ｺﾞｼｯｸM-PRO" w:eastAsia="HG丸ｺﾞｼｯｸM-PRO" w:hAnsi="HG丸ｺﾞｼｯｸM-PRO"/>
          <w:sz w:val="24"/>
          <w:szCs w:val="24"/>
          <w:shd w:val="pct15" w:color="auto" w:fill="FFFFFF"/>
        </w:rPr>
      </w:pPr>
    </w:p>
    <w:p w:rsidR="001573AD" w:rsidRPr="00F01117" w:rsidRDefault="0028521B" w:rsidP="00FD1990">
      <w:pPr>
        <w:snapToGrid w:val="0"/>
        <w:rPr>
          <w:rFonts w:ascii="HG丸ｺﾞｼｯｸM-PRO" w:eastAsia="HG丸ｺﾞｼｯｸM-PRO" w:hAnsi="HG丸ｺﾞｼｯｸM-PRO"/>
          <w:sz w:val="24"/>
          <w:szCs w:val="24"/>
          <w:shd w:val="pct15" w:color="auto" w:fill="FFFFFF"/>
        </w:rPr>
      </w:pPr>
      <w:r w:rsidRPr="00F01117">
        <w:rPr>
          <w:rFonts w:ascii="HG丸ｺﾞｼｯｸM-PRO" w:eastAsia="HG丸ｺﾞｼｯｸM-PRO" w:hAnsi="HG丸ｺﾞｼｯｸM-PRO" w:hint="eastAsia"/>
          <w:sz w:val="24"/>
          <w:szCs w:val="24"/>
          <w:shd w:val="pct15" w:color="auto" w:fill="FFFFFF"/>
        </w:rPr>
        <w:t>１３．</w:t>
      </w:r>
      <w:r w:rsidR="001573AD" w:rsidRPr="00F01117">
        <w:rPr>
          <w:rFonts w:ascii="HG丸ｺﾞｼｯｸM-PRO" w:eastAsia="HG丸ｺﾞｼｯｸM-PRO" w:hAnsi="HG丸ｺﾞｼｯｸM-PRO" w:hint="eastAsia"/>
          <w:sz w:val="24"/>
          <w:szCs w:val="24"/>
          <w:shd w:val="pct15" w:color="auto" w:fill="FFFFFF"/>
        </w:rPr>
        <w:t>公表</w:t>
      </w:r>
      <w:r w:rsidR="005C3A0E" w:rsidRPr="00F01117">
        <w:rPr>
          <w:rFonts w:ascii="HG丸ｺﾞｼｯｸM-PRO" w:eastAsia="HG丸ｺﾞｼｯｸM-PRO" w:hAnsi="HG丸ｺﾞｼｯｸM-PRO" w:hint="eastAsia"/>
          <w:sz w:val="24"/>
          <w:szCs w:val="24"/>
          <w:shd w:val="pct15" w:color="auto" w:fill="FFFFFF"/>
        </w:rPr>
        <w:t xml:space="preserve">　　　　　　　　　　　　　　　　　　　　　　　　　　　　　　　　　</w:t>
      </w:r>
    </w:p>
    <w:p w:rsidR="00475C1D" w:rsidRPr="00F01117" w:rsidRDefault="00475C1D" w:rsidP="005C3A0E">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市長は、下記の内容を公表します。</w:t>
      </w:r>
    </w:p>
    <w:p w:rsidR="00475C1D" w:rsidRPr="00F01117" w:rsidRDefault="00475C1D" w:rsidP="00475C1D">
      <w:pPr>
        <w:pStyle w:val="a3"/>
        <w:numPr>
          <w:ilvl w:val="0"/>
          <w:numId w:val="7"/>
        </w:numPr>
        <w:snapToGrid w:val="0"/>
        <w:ind w:leftChars="0"/>
        <w:rPr>
          <w:rFonts w:ascii="HG丸ｺﾞｼｯｸM-PRO" w:eastAsia="HG丸ｺﾞｼｯｸM-PRO" w:hAnsi="HG丸ｺﾞｼｯｸM-PRO"/>
          <w:sz w:val="24"/>
          <w:szCs w:val="24"/>
        </w:rPr>
      </w:pPr>
      <w:r w:rsidRPr="00F01117">
        <w:rPr>
          <w:rFonts w:ascii="HG丸ｺﾞｼｯｸM-PRO" w:eastAsia="HG丸ｺﾞｼｯｸM-PRO" w:hAnsi="HG丸ｺﾞｼｯｸM-PRO"/>
          <w:sz w:val="24"/>
          <w:szCs w:val="24"/>
        </w:rPr>
        <w:t>補助金の交付の決定をした団体名</w:t>
      </w:r>
    </w:p>
    <w:p w:rsidR="001573AD" w:rsidRPr="00F01117" w:rsidRDefault="00475C1D" w:rsidP="00475C1D">
      <w:pPr>
        <w:pStyle w:val="a3"/>
        <w:numPr>
          <w:ilvl w:val="0"/>
          <w:numId w:val="7"/>
        </w:numPr>
        <w:snapToGrid w:val="0"/>
        <w:ind w:leftChars="0"/>
        <w:rPr>
          <w:rFonts w:ascii="HG丸ｺﾞｼｯｸM-PRO" w:eastAsia="HG丸ｺﾞｼｯｸM-PRO" w:hAnsi="HG丸ｺﾞｼｯｸM-PRO"/>
          <w:sz w:val="24"/>
          <w:szCs w:val="24"/>
        </w:rPr>
      </w:pPr>
      <w:r w:rsidRPr="00F01117">
        <w:rPr>
          <w:rFonts w:ascii="HG丸ｺﾞｼｯｸM-PRO" w:eastAsia="HG丸ｺﾞｼｯｸM-PRO" w:hAnsi="HG丸ｺﾞｼｯｸM-PRO"/>
          <w:sz w:val="24"/>
          <w:szCs w:val="24"/>
        </w:rPr>
        <w:t>補助対象事業の内容</w:t>
      </w:r>
    </w:p>
    <w:p w:rsidR="00B3290C" w:rsidRPr="00F01117" w:rsidRDefault="00475C1D" w:rsidP="005C3A0E">
      <w:pPr>
        <w:pStyle w:val="a3"/>
        <w:numPr>
          <w:ilvl w:val="0"/>
          <w:numId w:val="7"/>
        </w:numPr>
        <w:snapToGrid w:val="0"/>
        <w:ind w:leftChars="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補助対象事業の成果</w:t>
      </w:r>
    </w:p>
    <w:p w:rsidR="00926803" w:rsidRPr="00F01117" w:rsidRDefault="00926803" w:rsidP="005C3A0E">
      <w:pPr>
        <w:snapToGrid w:val="0"/>
        <w:rPr>
          <w:rFonts w:ascii="HG丸ｺﾞｼｯｸM-PRO" w:eastAsia="HG丸ｺﾞｼｯｸM-PRO" w:hAnsi="HG丸ｺﾞｼｯｸM-PRO"/>
          <w:sz w:val="24"/>
          <w:szCs w:val="24"/>
          <w:shd w:val="pct15" w:color="auto" w:fill="FFFFFF"/>
        </w:rPr>
      </w:pPr>
    </w:p>
    <w:p w:rsidR="005C3A0E" w:rsidRPr="00F01117" w:rsidRDefault="005C3A0E" w:rsidP="005C3A0E">
      <w:pPr>
        <w:snapToGrid w:val="0"/>
        <w:rPr>
          <w:rFonts w:ascii="HG丸ｺﾞｼｯｸM-PRO" w:eastAsia="HG丸ｺﾞｼｯｸM-PRO" w:hAnsi="HG丸ｺﾞｼｯｸM-PRO"/>
          <w:sz w:val="24"/>
          <w:szCs w:val="24"/>
          <w:shd w:val="pct15" w:color="auto" w:fill="FFFFFF"/>
        </w:rPr>
      </w:pPr>
      <w:r w:rsidRPr="00F01117">
        <w:rPr>
          <w:rFonts w:ascii="HG丸ｺﾞｼｯｸM-PRO" w:eastAsia="HG丸ｺﾞｼｯｸM-PRO" w:hAnsi="HG丸ｺﾞｼｯｸM-PRO" w:hint="eastAsia"/>
          <w:sz w:val="24"/>
          <w:szCs w:val="24"/>
          <w:shd w:val="pct15" w:color="auto" w:fill="FFFFFF"/>
        </w:rPr>
        <w:t xml:space="preserve">１４．【参考】関係規則・要綱　　　　　　　　　　　　　　　　　　　　　　　　</w:t>
      </w:r>
    </w:p>
    <w:p w:rsidR="005C3A0E" w:rsidRPr="00F01117" w:rsidRDefault="005C3A0E" w:rsidP="005C3A0E">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国東市補助金等交付規則</w:t>
      </w:r>
    </w:p>
    <w:p w:rsidR="005C3A0E" w:rsidRPr="00F01117" w:rsidRDefault="005C3A0E" w:rsidP="009345E5">
      <w:pPr>
        <w:snapToGrid w:val="0"/>
        <w:ind w:firstLineChars="100" w:firstLine="24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国東市まちづくり公募補助金交付要綱</w:t>
      </w:r>
    </w:p>
    <w:p w:rsidR="00AA71A1" w:rsidRDefault="00AA71A1" w:rsidP="00AA71A1">
      <w:pPr>
        <w:wordWrap w:val="0"/>
        <w:snapToGrid w:val="0"/>
        <w:ind w:right="960"/>
        <w:rPr>
          <w:rFonts w:ascii="HG丸ｺﾞｼｯｸM-PRO" w:eastAsia="HG丸ｺﾞｼｯｸM-PRO" w:hAnsi="HG丸ｺﾞｼｯｸM-PRO"/>
          <w:sz w:val="24"/>
          <w:szCs w:val="24"/>
        </w:rPr>
      </w:pPr>
    </w:p>
    <w:p w:rsidR="00AA71A1" w:rsidRDefault="00AA71A1" w:rsidP="00AA71A1">
      <w:pPr>
        <w:wordWrap w:val="0"/>
        <w:snapToGrid w:val="0"/>
        <w:ind w:right="960" w:firstLineChars="1200" w:firstLine="28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〒873-0503</w:t>
      </w:r>
    </w:p>
    <w:p w:rsidR="00AA71A1" w:rsidRDefault="00AA71A1" w:rsidP="00AA71A1">
      <w:pPr>
        <w:wordWrap w:val="0"/>
        <w:snapToGrid w:val="0"/>
        <w:ind w:right="960" w:firstLineChars="1200" w:firstLine="28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国東市国東町鶴川149番地</w:t>
      </w:r>
    </w:p>
    <w:p w:rsidR="005C3A0E" w:rsidRPr="00F01117" w:rsidRDefault="00BA1794" w:rsidP="00AA71A1">
      <w:pPr>
        <w:snapToGrid w:val="0"/>
        <w:ind w:right="-2" w:firstLineChars="1200" w:firstLine="288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国東市まちづくり推進課</w:t>
      </w:r>
      <w:r w:rsidR="00AA71A1">
        <w:rPr>
          <w:rFonts w:ascii="HG丸ｺﾞｼｯｸM-PRO" w:eastAsia="HG丸ｺﾞｼｯｸM-PRO" w:hAnsi="HG丸ｺﾞｼｯｸM-PRO" w:hint="eastAsia"/>
          <w:sz w:val="24"/>
          <w:szCs w:val="24"/>
        </w:rPr>
        <w:t xml:space="preserve">　</w:t>
      </w:r>
      <w:r w:rsidRPr="00F01117">
        <w:rPr>
          <w:rFonts w:ascii="HG丸ｺﾞｼｯｸM-PRO" w:eastAsia="HG丸ｺﾞｼｯｸM-PRO" w:hAnsi="HG丸ｺﾞｼｯｸM-PRO" w:hint="eastAsia"/>
          <w:sz w:val="24"/>
          <w:szCs w:val="24"/>
        </w:rPr>
        <w:t>地域コミュニティサポート</w:t>
      </w:r>
      <w:r w:rsidR="00AA71A1">
        <w:rPr>
          <w:rFonts w:ascii="HG丸ｺﾞｼｯｸM-PRO" w:eastAsia="HG丸ｺﾞｼｯｸM-PRO" w:hAnsi="HG丸ｺﾞｼｯｸM-PRO" w:hint="eastAsia"/>
          <w:sz w:val="24"/>
          <w:szCs w:val="24"/>
        </w:rPr>
        <w:t>係</w:t>
      </w:r>
    </w:p>
    <w:p w:rsidR="005C3A0E" w:rsidRPr="00F01117" w:rsidRDefault="005C3A0E" w:rsidP="00AA71A1">
      <w:pPr>
        <w:wordWrap w:val="0"/>
        <w:snapToGrid w:val="0"/>
        <w:ind w:right="960" w:firstLineChars="1200" w:firstLine="2880"/>
        <w:rPr>
          <w:rFonts w:ascii="HG丸ｺﾞｼｯｸM-PRO" w:eastAsia="HG丸ｺﾞｼｯｸM-PRO" w:hAnsi="HG丸ｺﾞｼｯｸM-PRO"/>
          <w:sz w:val="24"/>
          <w:szCs w:val="24"/>
        </w:rPr>
      </w:pPr>
      <w:r w:rsidRPr="00F01117">
        <w:rPr>
          <w:rFonts w:ascii="HG丸ｺﾞｼｯｸM-PRO" w:eastAsia="HG丸ｺﾞｼｯｸM-PRO" w:hAnsi="HG丸ｺﾞｼｯｸM-PRO" w:cs="Segoe UI Symbol" w:hint="eastAsia"/>
          <w:sz w:val="24"/>
          <w:szCs w:val="24"/>
        </w:rPr>
        <w:t>ＴＥＬ</w:t>
      </w:r>
      <w:r w:rsidR="00BA1794" w:rsidRPr="00F01117">
        <w:rPr>
          <w:rFonts w:ascii="HG丸ｺﾞｼｯｸM-PRO" w:eastAsia="HG丸ｺﾞｼｯｸM-PRO" w:hAnsi="HG丸ｺﾞｼｯｸM-PRO" w:hint="eastAsia"/>
          <w:sz w:val="24"/>
          <w:szCs w:val="24"/>
        </w:rPr>
        <w:t xml:space="preserve">　０９７８－７２－５１８６ </w:t>
      </w:r>
      <w:r w:rsidR="00BA1794" w:rsidRPr="00F01117">
        <w:rPr>
          <w:rFonts w:ascii="HG丸ｺﾞｼｯｸM-PRO" w:eastAsia="HG丸ｺﾞｼｯｸM-PRO" w:hAnsi="HG丸ｺﾞｼｯｸM-PRO"/>
          <w:sz w:val="24"/>
          <w:szCs w:val="24"/>
        </w:rPr>
        <w:t xml:space="preserve">     </w:t>
      </w:r>
    </w:p>
    <w:p w:rsidR="005C3A0E" w:rsidRPr="00F01117" w:rsidRDefault="00BA1794" w:rsidP="00AA71A1">
      <w:pPr>
        <w:wordWrap w:val="0"/>
        <w:snapToGrid w:val="0"/>
        <w:ind w:right="960" w:firstLineChars="1200" w:firstLine="2880"/>
        <w:rPr>
          <w:rFonts w:ascii="HG丸ｺﾞｼｯｸM-PRO" w:eastAsia="HG丸ｺﾞｼｯｸM-PRO" w:hAnsi="HG丸ｺﾞｼｯｸM-PRO"/>
          <w:sz w:val="24"/>
          <w:szCs w:val="24"/>
        </w:rPr>
      </w:pPr>
      <w:r w:rsidRPr="00F01117">
        <w:rPr>
          <w:rFonts w:ascii="HG丸ｺﾞｼｯｸM-PRO" w:eastAsia="HG丸ｺﾞｼｯｸM-PRO" w:hAnsi="HG丸ｺﾞｼｯｸM-PRO" w:hint="eastAsia"/>
          <w:sz w:val="24"/>
          <w:szCs w:val="24"/>
        </w:rPr>
        <w:t xml:space="preserve">ＦＡＸ　０９７８－７２－９００２ </w:t>
      </w:r>
      <w:r w:rsidRPr="00F01117">
        <w:rPr>
          <w:rFonts w:ascii="HG丸ｺﾞｼｯｸM-PRO" w:eastAsia="HG丸ｺﾞｼｯｸM-PRO" w:hAnsi="HG丸ｺﾞｼｯｸM-PRO"/>
          <w:sz w:val="24"/>
          <w:szCs w:val="24"/>
        </w:rPr>
        <w:t xml:space="preserve">     </w:t>
      </w:r>
    </w:p>
    <w:p w:rsidR="005C3A0E" w:rsidRPr="00F01117" w:rsidRDefault="005C3A0E" w:rsidP="00AA71A1">
      <w:pPr>
        <w:wordWrap w:val="0"/>
        <w:snapToGrid w:val="0"/>
        <w:ind w:right="960" w:firstLineChars="1200" w:firstLine="2880"/>
        <w:rPr>
          <w:rFonts w:ascii="HG丸ｺﾞｼｯｸM-PRO" w:eastAsia="HG丸ｺﾞｼｯｸM-PRO" w:hAnsi="HG丸ｺﾞｼｯｸM-PRO"/>
          <w:sz w:val="24"/>
          <w:szCs w:val="24"/>
        </w:rPr>
      </w:pPr>
      <w:bookmarkStart w:id="0" w:name="_GoBack"/>
      <w:bookmarkEnd w:id="0"/>
      <w:r w:rsidRPr="00F01117">
        <w:rPr>
          <w:rFonts w:ascii="HG丸ｺﾞｼｯｸM-PRO" w:eastAsia="HG丸ｺﾞｼｯｸM-PRO" w:hAnsi="HG丸ｺﾞｼｯｸM-PRO" w:hint="eastAsia"/>
          <w:sz w:val="24"/>
          <w:szCs w:val="24"/>
        </w:rPr>
        <w:t>E</w:t>
      </w:r>
      <w:r w:rsidR="00BA1794" w:rsidRPr="00F01117">
        <w:rPr>
          <w:rFonts w:ascii="HG丸ｺﾞｼｯｸM-PRO" w:eastAsia="HG丸ｺﾞｼｯｸM-PRO" w:hAnsi="HG丸ｺﾞｼｯｸM-PRO"/>
          <w:sz w:val="24"/>
          <w:szCs w:val="24"/>
        </w:rPr>
        <w:t>-Mail machizukuri</w:t>
      </w:r>
      <w:r w:rsidRPr="00F01117">
        <w:rPr>
          <w:rFonts w:ascii="HG丸ｺﾞｼｯｸM-PRO" w:eastAsia="HG丸ｺﾞｼｯｸM-PRO" w:hAnsi="HG丸ｺﾞｼｯｸM-PRO"/>
          <w:sz w:val="24"/>
          <w:szCs w:val="24"/>
        </w:rPr>
        <w:t>@city.</w:t>
      </w:r>
      <w:r w:rsidR="006D032F" w:rsidRPr="00F01117">
        <w:rPr>
          <w:rFonts w:ascii="HG丸ｺﾞｼｯｸM-PRO" w:eastAsia="HG丸ｺﾞｼｯｸM-PRO" w:hAnsi="HG丸ｺﾞｼｯｸM-PRO"/>
          <w:sz w:val="24"/>
          <w:szCs w:val="24"/>
        </w:rPr>
        <w:t>kunisaki.lg.jp</w:t>
      </w:r>
    </w:p>
    <w:sectPr w:rsidR="005C3A0E" w:rsidRPr="00F01117" w:rsidSect="00AA71A1">
      <w:pgSz w:w="11906" w:h="16838" w:code="9"/>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DDB" w:rsidRDefault="00DA5DDB" w:rsidP="00DB290D">
      <w:r>
        <w:separator/>
      </w:r>
    </w:p>
  </w:endnote>
  <w:endnote w:type="continuationSeparator" w:id="0">
    <w:p w:rsidR="00DA5DDB" w:rsidRDefault="00DA5DDB" w:rsidP="00DB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DDB" w:rsidRDefault="00DA5DDB" w:rsidP="00DB290D">
      <w:r>
        <w:separator/>
      </w:r>
    </w:p>
  </w:footnote>
  <w:footnote w:type="continuationSeparator" w:id="0">
    <w:p w:rsidR="00DA5DDB" w:rsidRDefault="00DA5DDB" w:rsidP="00DB2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F5F89"/>
    <w:multiLevelType w:val="hybridMultilevel"/>
    <w:tmpl w:val="0FAA5404"/>
    <w:lvl w:ilvl="0" w:tplc="AFCE268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53227CD"/>
    <w:multiLevelType w:val="hybridMultilevel"/>
    <w:tmpl w:val="2910B0F4"/>
    <w:lvl w:ilvl="0" w:tplc="5FCEDB2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17F6D"/>
    <w:multiLevelType w:val="hybridMultilevel"/>
    <w:tmpl w:val="405C7380"/>
    <w:lvl w:ilvl="0" w:tplc="C3088D2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1217B8"/>
    <w:multiLevelType w:val="hybridMultilevel"/>
    <w:tmpl w:val="010223DC"/>
    <w:lvl w:ilvl="0" w:tplc="1A5241C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F74745"/>
    <w:multiLevelType w:val="hybridMultilevel"/>
    <w:tmpl w:val="84CC2D9A"/>
    <w:lvl w:ilvl="0" w:tplc="E6EA62A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2340DE"/>
    <w:multiLevelType w:val="hybridMultilevel"/>
    <w:tmpl w:val="D3A60904"/>
    <w:lvl w:ilvl="0" w:tplc="5ED8F21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1067EF"/>
    <w:multiLevelType w:val="hybridMultilevel"/>
    <w:tmpl w:val="ACA47B6E"/>
    <w:lvl w:ilvl="0" w:tplc="C08E864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AD"/>
    <w:rsid w:val="0005001B"/>
    <w:rsid w:val="00074559"/>
    <w:rsid w:val="00094B9A"/>
    <w:rsid w:val="000979A4"/>
    <w:rsid w:val="0010766A"/>
    <w:rsid w:val="001573AD"/>
    <w:rsid w:val="001F1EF8"/>
    <w:rsid w:val="001F7538"/>
    <w:rsid w:val="001F7CC3"/>
    <w:rsid w:val="00234346"/>
    <w:rsid w:val="00257FC7"/>
    <w:rsid w:val="002710E2"/>
    <w:rsid w:val="0028498F"/>
    <w:rsid w:val="0028521B"/>
    <w:rsid w:val="00407802"/>
    <w:rsid w:val="00475C1D"/>
    <w:rsid w:val="00485D80"/>
    <w:rsid w:val="004A7618"/>
    <w:rsid w:val="004C0950"/>
    <w:rsid w:val="0051343D"/>
    <w:rsid w:val="00585460"/>
    <w:rsid w:val="00586C55"/>
    <w:rsid w:val="00597E31"/>
    <w:rsid w:val="005C3A0E"/>
    <w:rsid w:val="005D2E81"/>
    <w:rsid w:val="006003D2"/>
    <w:rsid w:val="00621946"/>
    <w:rsid w:val="00641470"/>
    <w:rsid w:val="00644272"/>
    <w:rsid w:val="006B71FE"/>
    <w:rsid w:val="006D032F"/>
    <w:rsid w:val="006D2ECB"/>
    <w:rsid w:val="006D3533"/>
    <w:rsid w:val="006D7B09"/>
    <w:rsid w:val="006F4616"/>
    <w:rsid w:val="0075105D"/>
    <w:rsid w:val="00770AB9"/>
    <w:rsid w:val="007B0CD6"/>
    <w:rsid w:val="007B5C62"/>
    <w:rsid w:val="007C1189"/>
    <w:rsid w:val="007C3358"/>
    <w:rsid w:val="007F2A3F"/>
    <w:rsid w:val="0082626C"/>
    <w:rsid w:val="008268E8"/>
    <w:rsid w:val="00842115"/>
    <w:rsid w:val="00850BC6"/>
    <w:rsid w:val="00871D72"/>
    <w:rsid w:val="008B7E6C"/>
    <w:rsid w:val="008D6E28"/>
    <w:rsid w:val="00914A6C"/>
    <w:rsid w:val="00917829"/>
    <w:rsid w:val="00926803"/>
    <w:rsid w:val="009345E5"/>
    <w:rsid w:val="00954F44"/>
    <w:rsid w:val="00966046"/>
    <w:rsid w:val="009806CA"/>
    <w:rsid w:val="009839FE"/>
    <w:rsid w:val="009A62CA"/>
    <w:rsid w:val="009C775F"/>
    <w:rsid w:val="00A174B2"/>
    <w:rsid w:val="00AA71A1"/>
    <w:rsid w:val="00AB51EA"/>
    <w:rsid w:val="00AE22F2"/>
    <w:rsid w:val="00B03314"/>
    <w:rsid w:val="00B3290C"/>
    <w:rsid w:val="00B50FD9"/>
    <w:rsid w:val="00B9132D"/>
    <w:rsid w:val="00B963E7"/>
    <w:rsid w:val="00BA1794"/>
    <w:rsid w:val="00C73A36"/>
    <w:rsid w:val="00CA51A7"/>
    <w:rsid w:val="00D21735"/>
    <w:rsid w:val="00D54583"/>
    <w:rsid w:val="00DA5DDB"/>
    <w:rsid w:val="00DB290D"/>
    <w:rsid w:val="00DB5C2B"/>
    <w:rsid w:val="00DE4462"/>
    <w:rsid w:val="00E60F33"/>
    <w:rsid w:val="00EA67A7"/>
    <w:rsid w:val="00EE6EA1"/>
    <w:rsid w:val="00F01117"/>
    <w:rsid w:val="00F012FB"/>
    <w:rsid w:val="00F10C2B"/>
    <w:rsid w:val="00F845B1"/>
    <w:rsid w:val="00FD1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350EA3B"/>
  <w15:chartTrackingRefBased/>
  <w15:docId w15:val="{D34C57C7-0F45-4B72-B4A8-0B33931F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3AD"/>
    <w:pPr>
      <w:ind w:leftChars="400" w:left="840"/>
    </w:pPr>
  </w:style>
  <w:style w:type="paragraph" w:styleId="a4">
    <w:name w:val="Date"/>
    <w:basedOn w:val="a"/>
    <w:next w:val="a"/>
    <w:link w:val="a5"/>
    <w:uiPriority w:val="99"/>
    <w:semiHidden/>
    <w:unhideWhenUsed/>
    <w:rsid w:val="005C3A0E"/>
  </w:style>
  <w:style w:type="character" w:customStyle="1" w:styleId="a5">
    <w:name w:val="日付 (文字)"/>
    <w:basedOn w:val="a0"/>
    <w:link w:val="a4"/>
    <w:uiPriority w:val="99"/>
    <w:semiHidden/>
    <w:rsid w:val="005C3A0E"/>
  </w:style>
  <w:style w:type="paragraph" w:styleId="a6">
    <w:name w:val="Balloon Text"/>
    <w:basedOn w:val="a"/>
    <w:link w:val="a7"/>
    <w:uiPriority w:val="99"/>
    <w:semiHidden/>
    <w:unhideWhenUsed/>
    <w:rsid w:val="006D032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D032F"/>
    <w:rPr>
      <w:rFonts w:asciiTheme="majorHAnsi" w:eastAsiaTheme="majorEastAsia" w:hAnsiTheme="majorHAnsi" w:cstheme="majorBidi"/>
      <w:sz w:val="18"/>
      <w:szCs w:val="18"/>
    </w:rPr>
  </w:style>
  <w:style w:type="paragraph" w:styleId="a8">
    <w:name w:val="header"/>
    <w:basedOn w:val="a"/>
    <w:link w:val="a9"/>
    <w:uiPriority w:val="99"/>
    <w:unhideWhenUsed/>
    <w:rsid w:val="00DB290D"/>
    <w:pPr>
      <w:tabs>
        <w:tab w:val="center" w:pos="4252"/>
        <w:tab w:val="right" w:pos="8504"/>
      </w:tabs>
      <w:snapToGrid w:val="0"/>
    </w:pPr>
  </w:style>
  <w:style w:type="character" w:customStyle="1" w:styleId="a9">
    <w:name w:val="ヘッダー (文字)"/>
    <w:basedOn w:val="a0"/>
    <w:link w:val="a8"/>
    <w:uiPriority w:val="99"/>
    <w:rsid w:val="00DB290D"/>
  </w:style>
  <w:style w:type="paragraph" w:styleId="aa">
    <w:name w:val="footer"/>
    <w:basedOn w:val="a"/>
    <w:link w:val="ab"/>
    <w:uiPriority w:val="99"/>
    <w:unhideWhenUsed/>
    <w:rsid w:val="00DB290D"/>
    <w:pPr>
      <w:tabs>
        <w:tab w:val="center" w:pos="4252"/>
        <w:tab w:val="right" w:pos="8504"/>
      </w:tabs>
      <w:snapToGrid w:val="0"/>
    </w:pPr>
  </w:style>
  <w:style w:type="character" w:customStyle="1" w:styleId="ab">
    <w:name w:val="フッター (文字)"/>
    <w:basedOn w:val="a0"/>
    <w:link w:val="aa"/>
    <w:uiPriority w:val="99"/>
    <w:rsid w:val="00DB290D"/>
  </w:style>
  <w:style w:type="table" w:styleId="ac">
    <w:name w:val="Table Grid"/>
    <w:basedOn w:val="a1"/>
    <w:uiPriority w:val="39"/>
    <w:rsid w:val="00074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6359">
      <w:bodyDiv w:val="1"/>
      <w:marLeft w:val="0"/>
      <w:marRight w:val="0"/>
      <w:marTop w:val="0"/>
      <w:marBottom w:val="0"/>
      <w:divBdr>
        <w:top w:val="none" w:sz="0" w:space="0" w:color="auto"/>
        <w:left w:val="none" w:sz="0" w:space="0" w:color="auto"/>
        <w:bottom w:val="none" w:sz="0" w:space="0" w:color="auto"/>
        <w:right w:val="none" w:sz="0" w:space="0" w:color="auto"/>
      </w:divBdr>
    </w:div>
    <w:div w:id="1044333341">
      <w:bodyDiv w:val="1"/>
      <w:marLeft w:val="0"/>
      <w:marRight w:val="0"/>
      <w:marTop w:val="0"/>
      <w:marBottom w:val="0"/>
      <w:divBdr>
        <w:top w:val="none" w:sz="0" w:space="0" w:color="auto"/>
        <w:left w:val="none" w:sz="0" w:space="0" w:color="auto"/>
        <w:bottom w:val="none" w:sz="0" w:space="0" w:color="auto"/>
        <w:right w:val="none" w:sz="0" w:space="0" w:color="auto"/>
      </w:divBdr>
    </w:div>
    <w:div w:id="113582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3</Pages>
  <Words>447</Words>
  <Characters>2553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16</cp:revision>
  <cp:lastPrinted>2026-05-01T04:10:00Z</cp:lastPrinted>
  <dcterms:created xsi:type="dcterms:W3CDTF">2024-12-26T04:00:00Z</dcterms:created>
  <dcterms:modified xsi:type="dcterms:W3CDTF">2026-05-01T04:49:00Z</dcterms:modified>
</cp:coreProperties>
</file>